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ED1" w:rsidRDefault="00FD3ED1" w:rsidP="00FD3ED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bookmarkStart w:id="0" w:name="_GoBack"/>
      <w:bookmarkEnd w:id="0"/>
    </w:p>
    <w:p w:rsidR="00FD3ED1" w:rsidRDefault="00FD3ED1" w:rsidP="00FD3ED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noProof/>
          <w:sz w:val="24"/>
          <w:szCs w:val="24"/>
        </w:rPr>
        <w:drawing>
          <wp:inline distT="0" distB="0" distL="0" distR="0">
            <wp:extent cx="5400040" cy="946150"/>
            <wp:effectExtent l="19050" t="0" r="0" b="0"/>
            <wp:docPr id="1" name="Imagem 0" descr="TIMB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BR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ED1" w:rsidRDefault="00FD3ED1" w:rsidP="00FD3ED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FD3ED1" w:rsidRDefault="00FD3ED1" w:rsidP="00FD3ED1">
      <w:pPr>
        <w:shd w:val="clear" w:color="auto" w:fill="FFFFFF"/>
        <w:spacing w:after="0" w:line="36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</w:p>
    <w:p w:rsidR="00FD3ED1" w:rsidRDefault="00FD3ED1" w:rsidP="00FD3ED1">
      <w:pPr>
        <w:shd w:val="clear" w:color="auto" w:fill="FFFFFF"/>
        <w:spacing w:after="0" w:line="360" w:lineRule="auto"/>
        <w:jc w:val="right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Belo Horizonte, 17 de janeiro de </w:t>
      </w:r>
      <w:proofErr w:type="gramStart"/>
      <w:r>
        <w:rPr>
          <w:rFonts w:ascii="Arial" w:eastAsia="Times New Roman" w:hAnsi="Arial" w:cs="Arial"/>
          <w:bCs/>
          <w:sz w:val="24"/>
          <w:szCs w:val="24"/>
        </w:rPr>
        <w:t>2014</w:t>
      </w:r>
      <w:proofErr w:type="gramEnd"/>
    </w:p>
    <w:p w:rsidR="00FD3ED1" w:rsidRDefault="00FD3ED1" w:rsidP="00FD3ED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FD3ED1" w:rsidRDefault="00FD3ED1" w:rsidP="00FD3ED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FD3ED1" w:rsidRDefault="00FD3ED1" w:rsidP="00FD3ED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Ilmo. </w:t>
      </w:r>
      <w:proofErr w:type="gramStart"/>
      <w:r>
        <w:rPr>
          <w:rFonts w:ascii="Arial" w:eastAsia="Times New Roman" w:hAnsi="Arial" w:cs="Arial"/>
          <w:bCs/>
          <w:sz w:val="24"/>
          <w:szCs w:val="24"/>
        </w:rPr>
        <w:t>Sr.</w:t>
      </w:r>
      <w:proofErr w:type="gramEnd"/>
    </w:p>
    <w:p w:rsidR="00FD3ED1" w:rsidRDefault="00FD3ED1" w:rsidP="00FD3ED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Cristiano Ricardo Pereira</w:t>
      </w:r>
    </w:p>
    <w:p w:rsidR="00FD3ED1" w:rsidRDefault="00FD3ED1" w:rsidP="00FD3ED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FD3ED1" w:rsidRDefault="00FD3ED1" w:rsidP="00FD3ED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FD3ED1" w:rsidRDefault="00372A50" w:rsidP="00FD3ED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A respeito do questionamento apresentado pela empresa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Century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Telecom, em relação ao Pregão Presencial nº 1/2014, a Superintendência de Comunicação Institucional da Câmara Municipal de Belo Horizonte tem a esclarecer o seguinte:</w:t>
      </w:r>
    </w:p>
    <w:p w:rsidR="00FD3ED1" w:rsidRDefault="00FD3ED1" w:rsidP="00FD3ED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FD3ED1" w:rsidRPr="00FD3ED1" w:rsidRDefault="00FD3ED1" w:rsidP="00FD3ED1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FD3ED1">
        <w:rPr>
          <w:rFonts w:ascii="Arial" w:eastAsia="Times New Roman" w:hAnsi="Arial" w:cs="Arial"/>
          <w:bCs/>
          <w:sz w:val="24"/>
          <w:szCs w:val="24"/>
        </w:rPr>
        <w:t xml:space="preserve">O acesso </w:t>
      </w:r>
      <w:r>
        <w:rPr>
          <w:rFonts w:ascii="Arial" w:eastAsia="Times New Roman" w:hAnsi="Arial" w:cs="Arial"/>
          <w:bCs/>
          <w:sz w:val="24"/>
          <w:szCs w:val="24"/>
        </w:rPr>
        <w:t>por meio</w:t>
      </w:r>
      <w:r w:rsidRPr="00FD3ED1">
        <w:rPr>
          <w:rFonts w:ascii="Arial" w:eastAsia="Times New Roman" w:hAnsi="Arial" w:cs="Arial"/>
          <w:bCs/>
          <w:sz w:val="24"/>
          <w:szCs w:val="24"/>
        </w:rPr>
        <w:t xml:space="preserve"> de redes de fibra óptica é amplamente utilizado por </w:t>
      </w:r>
      <w:proofErr w:type="gramStart"/>
      <w:r w:rsidRPr="00FD3ED1">
        <w:rPr>
          <w:rFonts w:ascii="Arial" w:eastAsia="Times New Roman" w:hAnsi="Arial" w:cs="Arial"/>
          <w:bCs/>
          <w:sz w:val="24"/>
          <w:szCs w:val="24"/>
        </w:rPr>
        <w:t>emissoras</w:t>
      </w:r>
      <w:proofErr w:type="gramEnd"/>
      <w:r w:rsidRPr="00FD3ED1">
        <w:rPr>
          <w:rFonts w:ascii="Arial" w:eastAsia="Times New Roman" w:hAnsi="Arial" w:cs="Arial"/>
          <w:bCs/>
          <w:sz w:val="24"/>
          <w:szCs w:val="24"/>
        </w:rPr>
        <w:t xml:space="preserve"> de televisão para interligação de estúdios, sendo considerado a solução que oferece melhor qualidade, porque permite a utilização de um meio de transmissão exclusivo, com alta capacidade e confiabilidade, principalmente </w:t>
      </w:r>
      <w:r>
        <w:rPr>
          <w:rFonts w:ascii="Arial" w:eastAsia="Times New Roman" w:hAnsi="Arial" w:cs="Arial"/>
          <w:bCs/>
          <w:sz w:val="24"/>
          <w:szCs w:val="24"/>
        </w:rPr>
        <w:t>por não estar</w:t>
      </w:r>
      <w:r w:rsidRPr="00FD3ED1">
        <w:rPr>
          <w:rFonts w:ascii="Arial" w:eastAsia="Times New Roman" w:hAnsi="Arial" w:cs="Arial"/>
          <w:bCs/>
          <w:sz w:val="24"/>
          <w:szCs w:val="24"/>
        </w:rPr>
        <w:t xml:space="preserve"> sujeito a interferências eletromagnéticas, quer sejam naturais, como as descargas atmosféricas, por exemplo, ou de outros sistemas, tais como </w:t>
      </w:r>
      <w:r>
        <w:rPr>
          <w:rFonts w:ascii="Arial" w:eastAsia="Times New Roman" w:hAnsi="Arial" w:cs="Arial"/>
          <w:bCs/>
          <w:sz w:val="24"/>
          <w:szCs w:val="24"/>
        </w:rPr>
        <w:t>a</w:t>
      </w:r>
      <w:r w:rsidRPr="00FD3ED1">
        <w:rPr>
          <w:rFonts w:ascii="Arial" w:eastAsia="Times New Roman" w:hAnsi="Arial" w:cs="Arial"/>
          <w:bCs/>
          <w:sz w:val="24"/>
          <w:szCs w:val="24"/>
        </w:rPr>
        <w:t xml:space="preserve"> comunicação via rádio.</w:t>
      </w:r>
    </w:p>
    <w:p w:rsidR="00FD3ED1" w:rsidRPr="00FD3ED1" w:rsidRDefault="00FD3ED1" w:rsidP="00FD3ED1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FD3ED1">
        <w:rPr>
          <w:rFonts w:ascii="Arial" w:eastAsia="Times New Roman" w:hAnsi="Arial" w:cs="Arial"/>
          <w:bCs/>
          <w:sz w:val="24"/>
          <w:szCs w:val="24"/>
        </w:rPr>
        <w:t> </w:t>
      </w:r>
    </w:p>
    <w:p w:rsidR="00FD3ED1" w:rsidRPr="00FD3ED1" w:rsidRDefault="00FD3ED1" w:rsidP="00FD3ED1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FD3ED1">
        <w:rPr>
          <w:rFonts w:ascii="Arial" w:eastAsia="Times New Roman" w:hAnsi="Arial" w:cs="Arial"/>
          <w:bCs/>
          <w:sz w:val="24"/>
          <w:szCs w:val="24"/>
        </w:rPr>
        <w:t>Além disso, soluções de atendimento via rádio digital não poderão ser empregadas</w:t>
      </w:r>
      <w:r>
        <w:rPr>
          <w:rFonts w:ascii="Arial" w:eastAsia="Times New Roman" w:hAnsi="Arial" w:cs="Arial"/>
          <w:bCs/>
          <w:sz w:val="24"/>
          <w:szCs w:val="24"/>
        </w:rPr>
        <w:t>,</w:t>
      </w:r>
      <w:r w:rsidRPr="00FD3ED1">
        <w:rPr>
          <w:rFonts w:ascii="Arial" w:eastAsia="Times New Roman" w:hAnsi="Arial" w:cs="Arial"/>
          <w:bCs/>
          <w:sz w:val="24"/>
          <w:szCs w:val="24"/>
        </w:rPr>
        <w:t xml:space="preserve"> visto que estão sujeitas aos limitantes inerentes à visada, podendo sofrer degradação da qualidade do serviço ou mesmo indisponibilidade por longos períodos, devido à possibilidade de novas construções ou ampliações de edificações existentes causarem a obstrução do enlace.</w:t>
      </w:r>
    </w:p>
    <w:p w:rsidR="00FD3ED1" w:rsidRPr="00FD3ED1" w:rsidRDefault="00FD3ED1" w:rsidP="00FD3ED1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FD3ED1">
        <w:rPr>
          <w:rFonts w:ascii="Arial" w:eastAsia="Times New Roman" w:hAnsi="Arial" w:cs="Arial"/>
          <w:bCs/>
          <w:sz w:val="24"/>
          <w:szCs w:val="24"/>
        </w:rPr>
        <w:t> </w:t>
      </w:r>
    </w:p>
    <w:p w:rsidR="00FD3ED1" w:rsidRPr="00FD3ED1" w:rsidRDefault="00FD3ED1" w:rsidP="00FD3ED1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FD3ED1">
        <w:rPr>
          <w:rFonts w:ascii="Arial" w:eastAsia="Times New Roman" w:hAnsi="Arial" w:cs="Arial"/>
          <w:bCs/>
          <w:sz w:val="24"/>
          <w:szCs w:val="24"/>
        </w:rPr>
        <w:lastRenderedPageBreak/>
        <w:t xml:space="preserve">Ademais, uma vez que não há </w:t>
      </w:r>
      <w:proofErr w:type="gramStart"/>
      <w:r w:rsidRPr="00FD3ED1">
        <w:rPr>
          <w:rFonts w:ascii="Arial" w:eastAsia="Times New Roman" w:hAnsi="Arial" w:cs="Arial"/>
          <w:bCs/>
          <w:sz w:val="24"/>
          <w:szCs w:val="24"/>
        </w:rPr>
        <w:t>visada direta entre os dois pontos</w:t>
      </w:r>
      <w:proofErr w:type="gramEnd"/>
      <w:r w:rsidRPr="00FD3ED1">
        <w:rPr>
          <w:rFonts w:ascii="Arial" w:eastAsia="Times New Roman" w:hAnsi="Arial" w:cs="Arial"/>
          <w:bCs/>
          <w:sz w:val="24"/>
          <w:szCs w:val="24"/>
        </w:rPr>
        <w:t xml:space="preserve"> a serem interligados, seria necessária a instalação de torres e demais condicionantes associados a obras de engenharia civil nas instalações da Câmara Municipal de Belo Horizonte e da Assembleia Legislativa de Minas Gerais, o que</w:t>
      </w:r>
      <w:r>
        <w:rPr>
          <w:rFonts w:ascii="Arial" w:eastAsia="Times New Roman" w:hAnsi="Arial" w:cs="Arial"/>
          <w:bCs/>
          <w:sz w:val="24"/>
          <w:szCs w:val="24"/>
        </w:rPr>
        <w:t>,</w:t>
      </w:r>
      <w:r w:rsidRPr="00FD3ED1">
        <w:rPr>
          <w:rFonts w:ascii="Arial" w:eastAsia="Times New Roman" w:hAnsi="Arial" w:cs="Arial"/>
          <w:bCs/>
          <w:sz w:val="24"/>
          <w:szCs w:val="24"/>
        </w:rPr>
        <w:t xml:space="preserve"> além de demandar investimentos significativos que iriam onerar o custo dos serviços, objeto do edital, causariam grande impacto visual e arquitetônico nas duas </w:t>
      </w:r>
      <w:r>
        <w:rPr>
          <w:rFonts w:ascii="Arial" w:eastAsia="Times New Roman" w:hAnsi="Arial" w:cs="Arial"/>
          <w:bCs/>
          <w:sz w:val="24"/>
          <w:szCs w:val="24"/>
        </w:rPr>
        <w:t>edificações</w:t>
      </w:r>
      <w:r w:rsidRPr="00FD3ED1">
        <w:rPr>
          <w:rFonts w:ascii="Arial" w:eastAsia="Times New Roman" w:hAnsi="Arial" w:cs="Arial"/>
          <w:bCs/>
          <w:sz w:val="24"/>
          <w:szCs w:val="24"/>
        </w:rPr>
        <w:t>, o que não é desejado.</w:t>
      </w:r>
    </w:p>
    <w:p w:rsidR="00FD3ED1" w:rsidRPr="00FD3ED1" w:rsidRDefault="00FD3ED1" w:rsidP="00FD3ED1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FD3ED1">
        <w:rPr>
          <w:rFonts w:ascii="Arial" w:eastAsia="Times New Roman" w:hAnsi="Arial" w:cs="Arial"/>
          <w:bCs/>
          <w:sz w:val="24"/>
          <w:szCs w:val="24"/>
        </w:rPr>
        <w:t> </w:t>
      </w:r>
    </w:p>
    <w:p w:rsidR="00FD3ED1" w:rsidRDefault="00FD3ED1" w:rsidP="00FD3ED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FD3ED1">
        <w:rPr>
          <w:rFonts w:ascii="Arial" w:eastAsia="Times New Roman" w:hAnsi="Arial" w:cs="Arial"/>
          <w:bCs/>
          <w:sz w:val="24"/>
          <w:szCs w:val="24"/>
        </w:rPr>
        <w:t xml:space="preserve">Nesses termos, visando </w:t>
      </w:r>
      <w:r>
        <w:rPr>
          <w:rFonts w:ascii="Arial" w:eastAsia="Times New Roman" w:hAnsi="Arial" w:cs="Arial"/>
          <w:bCs/>
          <w:sz w:val="24"/>
          <w:szCs w:val="24"/>
        </w:rPr>
        <w:t>à</w:t>
      </w:r>
      <w:r w:rsidRPr="00FD3ED1">
        <w:rPr>
          <w:rFonts w:ascii="Arial" w:eastAsia="Times New Roman" w:hAnsi="Arial" w:cs="Arial"/>
          <w:bCs/>
          <w:sz w:val="24"/>
          <w:szCs w:val="24"/>
        </w:rPr>
        <w:t xml:space="preserve"> contratação do serviço mais adequado às suas necessidades, a Câmara Municipal de Belo Horizonte mantém a restrição de participação no certame apenas para soluções baseadas em infraestrutura de fibra óptica.</w:t>
      </w:r>
    </w:p>
    <w:p w:rsidR="00372A50" w:rsidRDefault="00372A50" w:rsidP="00FD3ED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372A50" w:rsidRDefault="00372A50" w:rsidP="00372A50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Atenciosamente,</w:t>
      </w:r>
    </w:p>
    <w:p w:rsidR="00372A50" w:rsidRDefault="00372A50" w:rsidP="00372A50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372A50" w:rsidRDefault="00372A50" w:rsidP="00372A50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372A50" w:rsidRDefault="00372A50" w:rsidP="00372A50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Ronaldo Aparecido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Lenoir</w:t>
      </w:r>
      <w:proofErr w:type="spellEnd"/>
    </w:p>
    <w:p w:rsidR="00372A50" w:rsidRPr="00FD3ED1" w:rsidRDefault="00372A50" w:rsidP="00372A50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Times New Roman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Superintendente de Comunicação Institucional</w:t>
      </w:r>
    </w:p>
    <w:p w:rsidR="00E557CA" w:rsidRPr="00FD3ED1" w:rsidRDefault="00E557CA" w:rsidP="00FD3ED1">
      <w:pPr>
        <w:spacing w:after="0" w:line="360" w:lineRule="auto"/>
        <w:jc w:val="both"/>
        <w:rPr>
          <w:sz w:val="24"/>
          <w:szCs w:val="24"/>
        </w:rPr>
      </w:pPr>
    </w:p>
    <w:sectPr w:rsidR="00E557CA" w:rsidRPr="00FD3ED1" w:rsidSect="00E557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ED1"/>
    <w:rsid w:val="00146CE3"/>
    <w:rsid w:val="00372A50"/>
    <w:rsid w:val="00603A78"/>
    <w:rsid w:val="00856BB7"/>
    <w:rsid w:val="00E557CA"/>
    <w:rsid w:val="00FD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D3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3E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D3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3E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4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CMBH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ronaldo.lenoir</dc:creator>
  <cp:lastModifiedBy>Amanda Gouvea Mesquita</cp:lastModifiedBy>
  <cp:revision>2</cp:revision>
  <dcterms:created xsi:type="dcterms:W3CDTF">2014-01-17T21:00:00Z</dcterms:created>
  <dcterms:modified xsi:type="dcterms:W3CDTF">2014-01-17T21:00:00Z</dcterms:modified>
</cp:coreProperties>
</file>