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110" w:rsidRPr="00500FA2" w:rsidRDefault="00E1745F" w:rsidP="00AC6329">
      <w:pPr>
        <w:pStyle w:val="Corpodetexto"/>
        <w:spacing w:line="360" w:lineRule="auto"/>
        <w:jc w:val="left"/>
        <w:rPr>
          <w:rFonts w:ascii="Arial" w:hAnsi="Arial" w:cs="Arial"/>
          <w:szCs w:val="24"/>
        </w:rPr>
      </w:pPr>
      <w:r>
        <w:rPr>
          <w:rFonts w:ascii="Arial" w:hAnsi="Arial"/>
          <w:b/>
        </w:rPr>
        <w:t>Of. COOINF Nº 019</w:t>
      </w:r>
      <w:r w:rsidR="00D91BE7">
        <w:rPr>
          <w:rFonts w:ascii="Arial" w:hAnsi="Arial"/>
          <w:b/>
        </w:rPr>
        <w:t>/2016</w:t>
      </w:r>
    </w:p>
    <w:p w:rsidR="00D50D9A" w:rsidRPr="00500FA2" w:rsidRDefault="00FB7B9C" w:rsidP="00500FA2">
      <w:pPr>
        <w:ind w:left="1360" w:firstLine="3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Belo Horizonte, </w:t>
      </w:r>
      <w:r w:rsidR="00E1745F">
        <w:rPr>
          <w:rFonts w:ascii="Arial" w:hAnsi="Arial" w:cs="Arial"/>
          <w:sz w:val="24"/>
          <w:szCs w:val="24"/>
        </w:rPr>
        <w:t>08</w:t>
      </w:r>
      <w:r w:rsidR="00D50D9A" w:rsidRPr="00500FA2">
        <w:rPr>
          <w:rFonts w:ascii="Arial" w:hAnsi="Arial" w:cs="Arial"/>
          <w:sz w:val="24"/>
          <w:szCs w:val="24"/>
        </w:rPr>
        <w:t xml:space="preserve"> de </w:t>
      </w:r>
      <w:r w:rsidR="00E1745F">
        <w:rPr>
          <w:rFonts w:ascii="Arial" w:hAnsi="Arial" w:cs="Arial"/>
          <w:sz w:val="24"/>
          <w:szCs w:val="24"/>
        </w:rPr>
        <w:t>setembro</w:t>
      </w:r>
      <w:r w:rsidR="00D91BE7">
        <w:rPr>
          <w:rFonts w:ascii="Arial" w:hAnsi="Arial" w:cs="Arial"/>
          <w:sz w:val="24"/>
          <w:szCs w:val="24"/>
        </w:rPr>
        <w:t xml:space="preserve"> de 2016</w:t>
      </w:r>
      <w:r w:rsidR="00D50D9A" w:rsidRPr="00500FA2">
        <w:rPr>
          <w:rFonts w:ascii="Arial" w:hAnsi="Arial" w:cs="Arial"/>
          <w:sz w:val="24"/>
          <w:szCs w:val="24"/>
        </w:rPr>
        <w:t>.</w:t>
      </w:r>
    </w:p>
    <w:p w:rsidR="00D50D9A" w:rsidRPr="00500FA2" w:rsidRDefault="00D50D9A" w:rsidP="00D50D9A">
      <w:pPr>
        <w:jc w:val="both"/>
        <w:rPr>
          <w:rFonts w:ascii="Arial" w:hAnsi="Arial" w:cs="Arial"/>
          <w:sz w:val="24"/>
          <w:szCs w:val="24"/>
        </w:rPr>
      </w:pPr>
    </w:p>
    <w:p w:rsidR="009032FD" w:rsidRDefault="009032FD" w:rsidP="00D50D9A">
      <w:pPr>
        <w:jc w:val="both"/>
        <w:rPr>
          <w:rFonts w:ascii="Arial" w:hAnsi="Arial" w:cs="Arial"/>
          <w:sz w:val="24"/>
          <w:szCs w:val="24"/>
        </w:rPr>
      </w:pPr>
    </w:p>
    <w:p w:rsidR="00AA79AE" w:rsidRDefault="00FB7B9C" w:rsidP="00FB7B9C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B7B9C">
        <w:rPr>
          <w:rFonts w:ascii="Arial" w:eastAsiaTheme="minorHAnsi" w:hAnsi="Arial" w:cs="Arial"/>
          <w:sz w:val="24"/>
          <w:szCs w:val="24"/>
          <w:lang w:eastAsia="en-US"/>
        </w:rPr>
        <w:t xml:space="preserve">À </w:t>
      </w:r>
      <w:r w:rsidR="00E1745F">
        <w:rPr>
          <w:rFonts w:ascii="Arial" w:eastAsiaTheme="minorHAnsi" w:hAnsi="Arial" w:cs="Arial"/>
          <w:sz w:val="24"/>
          <w:szCs w:val="24"/>
          <w:lang w:eastAsia="en-US"/>
        </w:rPr>
        <w:t>CPL</w:t>
      </w:r>
    </w:p>
    <w:p w:rsidR="00525D46" w:rsidRDefault="00525D46" w:rsidP="00FB7B9C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B7B9C" w:rsidRDefault="00AA79AE" w:rsidP="00FB7B9C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Senhor</w:t>
      </w:r>
      <w:r w:rsidR="00E1745F">
        <w:rPr>
          <w:rFonts w:ascii="Arial" w:eastAsiaTheme="minorHAnsi" w:hAnsi="Arial" w:cs="Arial"/>
          <w:sz w:val="24"/>
          <w:szCs w:val="24"/>
          <w:lang w:eastAsia="en-US"/>
        </w:rPr>
        <w:t>a Pregoeira</w:t>
      </w:r>
      <w:r>
        <w:rPr>
          <w:rFonts w:ascii="Arial" w:eastAsiaTheme="minorHAnsi" w:hAnsi="Arial" w:cs="Arial"/>
          <w:sz w:val="24"/>
          <w:szCs w:val="24"/>
          <w:lang w:eastAsia="en-US"/>
        </w:rPr>
        <w:t>,</w:t>
      </w:r>
    </w:p>
    <w:p w:rsidR="00FB7B9C" w:rsidRDefault="00FB7B9C" w:rsidP="00FB7B9C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BC755D" w:rsidRDefault="00E1745F" w:rsidP="00987C4B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Em resposta à sua solicitação de avaliação técnica da Proposta Comercial da empresa </w:t>
      </w:r>
      <w:proofErr w:type="spellStart"/>
      <w:r>
        <w:rPr>
          <w:rFonts w:ascii="Arial" w:eastAsiaTheme="minorHAnsi" w:hAnsi="Arial" w:cs="Arial"/>
          <w:sz w:val="24"/>
          <w:szCs w:val="24"/>
          <w:lang w:eastAsia="en-US"/>
        </w:rPr>
        <w:t>Tracenet</w:t>
      </w:r>
      <w:proofErr w:type="spellEnd"/>
      <w:r>
        <w:rPr>
          <w:rFonts w:ascii="Arial" w:eastAsiaTheme="minorHAnsi" w:hAnsi="Arial" w:cs="Arial"/>
          <w:sz w:val="24"/>
          <w:szCs w:val="24"/>
          <w:lang w:eastAsia="en-US"/>
        </w:rPr>
        <w:t xml:space="preserve"> Treinamento e Comércio em Informática </w:t>
      </w:r>
      <w:proofErr w:type="spellStart"/>
      <w:r>
        <w:rPr>
          <w:rFonts w:ascii="Arial" w:eastAsiaTheme="minorHAnsi" w:hAnsi="Arial" w:cs="Arial"/>
          <w:sz w:val="24"/>
          <w:szCs w:val="24"/>
          <w:lang w:eastAsia="en-US"/>
        </w:rPr>
        <w:t>Ltda</w:t>
      </w:r>
      <w:proofErr w:type="spellEnd"/>
      <w:r w:rsidR="009837D7">
        <w:rPr>
          <w:rFonts w:ascii="Arial" w:eastAsiaTheme="minorHAnsi" w:hAnsi="Arial" w:cs="Arial"/>
          <w:sz w:val="24"/>
          <w:szCs w:val="24"/>
          <w:lang w:eastAsia="en-US"/>
        </w:rPr>
        <w:t xml:space="preserve">, referente ao Pregão Eletrônico nº 36/2016, </w:t>
      </w:r>
      <w:r>
        <w:rPr>
          <w:rFonts w:ascii="Arial" w:eastAsiaTheme="minorHAnsi" w:hAnsi="Arial" w:cs="Arial"/>
          <w:sz w:val="24"/>
          <w:szCs w:val="24"/>
          <w:lang w:eastAsia="en-US"/>
        </w:rPr>
        <w:t>temos as seguintes considerações:</w:t>
      </w:r>
      <w:r w:rsidR="00987C4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9837D7" w:rsidRDefault="009837D7" w:rsidP="00987C4B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9837D7" w:rsidRDefault="009837D7" w:rsidP="00987C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Após análise preliminar verificamos que o produto ofertado pelo participante; equipamento marca SOPHOS, modelo XG550, pelo menos nos aspectos abaixo, não atende as características exigidas pelo edital. </w:t>
      </w:r>
    </w:p>
    <w:p w:rsidR="00EA05AA" w:rsidRDefault="00EA05AA" w:rsidP="00525D46">
      <w:pPr>
        <w:spacing w:before="12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3"/>
        <w:gridCol w:w="3118"/>
        <w:gridCol w:w="5545"/>
      </w:tblGrid>
      <w:tr w:rsidR="009837D7" w:rsidRPr="00A678B4" w:rsidTr="006A27EF">
        <w:tc>
          <w:tcPr>
            <w:tcW w:w="943" w:type="dxa"/>
            <w:shd w:val="clear" w:color="auto" w:fill="BFBFBF" w:themeFill="background1" w:themeFillShade="BF"/>
          </w:tcPr>
          <w:p w:rsidR="009837D7" w:rsidRPr="00A678B4" w:rsidRDefault="009837D7" w:rsidP="00A678B4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A678B4">
              <w:rPr>
                <w:rFonts w:ascii="Arial" w:hAnsi="Arial" w:cs="Arial"/>
                <w:b/>
              </w:rPr>
              <w:t>Item Termo de Ref.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:rsidR="009837D7" w:rsidRPr="00A678B4" w:rsidRDefault="009837D7" w:rsidP="00A678B4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A678B4">
              <w:rPr>
                <w:rFonts w:ascii="Arial" w:hAnsi="Arial" w:cs="Arial"/>
                <w:b/>
              </w:rPr>
              <w:t>Descrição</w:t>
            </w:r>
          </w:p>
        </w:tc>
        <w:tc>
          <w:tcPr>
            <w:tcW w:w="5545" w:type="dxa"/>
            <w:shd w:val="clear" w:color="auto" w:fill="BFBFBF" w:themeFill="background1" w:themeFillShade="BF"/>
          </w:tcPr>
          <w:p w:rsidR="009837D7" w:rsidRPr="00A678B4" w:rsidRDefault="009837D7" w:rsidP="009837D7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Comprovação da incapacidade de atendimento ao edital</w:t>
            </w:r>
          </w:p>
        </w:tc>
      </w:tr>
      <w:tr w:rsidR="009837D7" w:rsidRPr="00AC6329" w:rsidTr="006A27EF">
        <w:tc>
          <w:tcPr>
            <w:tcW w:w="943" w:type="dxa"/>
            <w:vAlign w:val="center"/>
          </w:tcPr>
          <w:p w:rsidR="009837D7" w:rsidRPr="00AC6329" w:rsidRDefault="009837D7" w:rsidP="00987C4B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A27EF">
              <w:rPr>
                <w:rFonts w:ascii="Arial" w:hAnsi="Arial" w:cs="Arial"/>
                <w:b/>
              </w:rPr>
              <w:t>4.6.1.15</w:t>
            </w:r>
          </w:p>
        </w:tc>
        <w:tc>
          <w:tcPr>
            <w:tcW w:w="3118" w:type="dxa"/>
            <w:vAlign w:val="center"/>
          </w:tcPr>
          <w:p w:rsidR="009837D7" w:rsidRPr="009837D7" w:rsidRDefault="009837D7" w:rsidP="009837D7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9837D7">
              <w:rPr>
                <w:rFonts w:ascii="Arial" w:hAnsi="Arial" w:cs="Arial"/>
                <w:color w:val="000000"/>
              </w:rPr>
              <w:t xml:space="preserve">Deve salvar nos logs as informações dos seguintes campos do cabeçalho HTTP nos acessos a </w:t>
            </w:r>
            <w:proofErr w:type="spellStart"/>
            <w:r w:rsidRPr="009837D7">
              <w:rPr>
                <w:rFonts w:ascii="Arial" w:hAnsi="Arial" w:cs="Arial"/>
                <w:color w:val="000000"/>
              </w:rPr>
              <w:t>URLs</w:t>
            </w:r>
            <w:proofErr w:type="spellEnd"/>
            <w:r w:rsidRPr="009837D7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proofErr w:type="gramStart"/>
            <w:r w:rsidRPr="009837D7">
              <w:rPr>
                <w:rFonts w:ascii="Arial" w:hAnsi="Arial" w:cs="Arial"/>
                <w:color w:val="000000"/>
              </w:rPr>
              <w:t>UserAgent</w:t>
            </w:r>
            <w:proofErr w:type="spellEnd"/>
            <w:proofErr w:type="gramEnd"/>
            <w:r w:rsidRPr="009837D7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9837D7">
              <w:rPr>
                <w:rFonts w:ascii="Arial" w:hAnsi="Arial" w:cs="Arial"/>
                <w:color w:val="000000"/>
              </w:rPr>
              <w:t>Referer</w:t>
            </w:r>
            <w:proofErr w:type="spellEnd"/>
            <w:r w:rsidRPr="009837D7">
              <w:rPr>
                <w:rFonts w:ascii="Arial" w:hAnsi="Arial" w:cs="Arial"/>
                <w:color w:val="000000"/>
              </w:rPr>
              <w:t>, e X-</w:t>
            </w:r>
            <w:proofErr w:type="spellStart"/>
            <w:r w:rsidRPr="009837D7">
              <w:rPr>
                <w:rFonts w:ascii="Arial" w:hAnsi="Arial" w:cs="Arial"/>
                <w:color w:val="000000"/>
              </w:rPr>
              <w:t>Forwarded</w:t>
            </w:r>
            <w:proofErr w:type="spellEnd"/>
            <w:r w:rsidRPr="009837D7">
              <w:rPr>
                <w:rFonts w:ascii="Arial" w:hAnsi="Arial" w:cs="Arial"/>
                <w:color w:val="000000"/>
              </w:rPr>
              <w:t xml:space="preserve"> For</w:t>
            </w:r>
          </w:p>
        </w:tc>
        <w:tc>
          <w:tcPr>
            <w:tcW w:w="5545" w:type="dxa"/>
          </w:tcPr>
          <w:p w:rsidR="006A27EF" w:rsidRDefault="009837D7" w:rsidP="009837D7">
            <w:pPr>
              <w:jc w:val="both"/>
            </w:pPr>
            <w:r>
              <w:t>Não foi identificada</w:t>
            </w:r>
            <w:r w:rsidRPr="00BF0B45">
              <w:t xml:space="preserve"> na documentação técnica do fabricante, a capacidade da solução de atender ao requisito técnico. A lista de opções descrita na documentação não engloba o exigido no requisito.</w:t>
            </w:r>
            <w:r>
              <w:t xml:space="preserve"> </w:t>
            </w:r>
          </w:p>
          <w:p w:rsidR="009837D7" w:rsidRPr="006A27EF" w:rsidRDefault="006A27EF" w:rsidP="009837D7">
            <w:pPr>
              <w:jc w:val="both"/>
              <w:rPr>
                <w:b/>
              </w:rPr>
            </w:pPr>
            <w:r>
              <w:rPr>
                <w:b/>
              </w:rPr>
              <w:t xml:space="preserve">Evidência: </w:t>
            </w:r>
            <w:r w:rsidR="009837D7" w:rsidRPr="006A27EF">
              <w:rPr>
                <w:b/>
              </w:rPr>
              <w:t xml:space="preserve">Vide páginas 422 e 572 (APPEND A – LOGS) do </w:t>
            </w:r>
            <w:r w:rsidR="002F6EDD">
              <w:rPr>
                <w:b/>
              </w:rPr>
              <w:t xml:space="preserve">Administrator </w:t>
            </w:r>
            <w:proofErr w:type="spellStart"/>
            <w:r w:rsidR="002F6EDD">
              <w:rPr>
                <w:b/>
              </w:rPr>
              <w:t>guide</w:t>
            </w:r>
            <w:proofErr w:type="spellEnd"/>
            <w:r w:rsidR="002F6EDD">
              <w:rPr>
                <w:b/>
              </w:rPr>
              <w:t xml:space="preserve"> </w:t>
            </w:r>
            <w:r w:rsidR="009837D7" w:rsidRPr="006A27EF">
              <w:rPr>
                <w:b/>
              </w:rPr>
              <w:t>do</w:t>
            </w:r>
            <w:r w:rsidR="002F6EDD">
              <w:rPr>
                <w:b/>
              </w:rPr>
              <w:t xml:space="preserve"> produto</w:t>
            </w:r>
            <w:r w:rsidR="009837D7" w:rsidRPr="006A27EF">
              <w:rPr>
                <w:b/>
              </w:rPr>
              <w:t>.</w:t>
            </w:r>
          </w:p>
          <w:p w:rsidR="009837D7" w:rsidRDefault="009837D7" w:rsidP="009837D7">
            <w:pPr>
              <w:jc w:val="both"/>
            </w:pPr>
          </w:p>
          <w:p w:rsidR="009837D7" w:rsidRPr="006A27EF" w:rsidRDefault="000809CA" w:rsidP="006A27EF">
            <w:pPr>
              <w:jc w:val="both"/>
            </w:pPr>
            <w:hyperlink r:id="rId9" w:history="1">
              <w:r w:rsidR="006A27EF" w:rsidRPr="00340F7E">
                <w:rPr>
                  <w:rStyle w:val="Hyperlink"/>
                </w:rPr>
                <w:t>https://www.sophos.com/en-us/medialibrary/PDFs/documentation/Sophos-XG-Firewall-Administrator-Guide.pdf?la=en</w:t>
              </w:r>
            </w:hyperlink>
          </w:p>
        </w:tc>
      </w:tr>
      <w:tr w:rsidR="009837D7" w:rsidRPr="00AC6329" w:rsidTr="006A27EF">
        <w:tc>
          <w:tcPr>
            <w:tcW w:w="943" w:type="dxa"/>
            <w:vAlign w:val="center"/>
          </w:tcPr>
          <w:p w:rsidR="009837D7" w:rsidRPr="00AC6329" w:rsidRDefault="006A27EF" w:rsidP="00987C4B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A27EF">
              <w:rPr>
                <w:rFonts w:ascii="Arial" w:hAnsi="Arial" w:cs="Arial"/>
                <w:b/>
              </w:rPr>
              <w:t>4.2.9</w:t>
            </w:r>
          </w:p>
        </w:tc>
        <w:tc>
          <w:tcPr>
            <w:tcW w:w="3118" w:type="dxa"/>
            <w:vAlign w:val="center"/>
          </w:tcPr>
          <w:p w:rsidR="009837D7" w:rsidRPr="00AC6329" w:rsidRDefault="006A27EF" w:rsidP="00987C4B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6A27EF">
              <w:rPr>
                <w:rFonts w:ascii="Arial" w:hAnsi="Arial" w:cs="Arial"/>
                <w:color w:val="000000"/>
              </w:rPr>
              <w:t>Controle de inspeção e de-criptografia de SSH por política</w:t>
            </w:r>
            <w:r w:rsidR="009837D7" w:rsidRPr="00AC6329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545" w:type="dxa"/>
            <w:vAlign w:val="center"/>
          </w:tcPr>
          <w:p w:rsidR="006A27EF" w:rsidRDefault="006A27EF" w:rsidP="006A27EF">
            <w:pPr>
              <w:jc w:val="both"/>
            </w:pPr>
            <w:r>
              <w:t>Não foi identificada</w:t>
            </w:r>
            <w:r w:rsidRPr="00BF0B45">
              <w:t xml:space="preserve"> na documentação técnica do fabricante, a capacidade da solução de atender ao requisito técnico. A lista de opções descrita na documentação não engloba o exigido no requisito.</w:t>
            </w:r>
            <w:r>
              <w:t xml:space="preserve"> </w:t>
            </w:r>
          </w:p>
          <w:p w:rsidR="006A27EF" w:rsidRPr="006A27EF" w:rsidRDefault="006A27EF" w:rsidP="006A27EF">
            <w:pPr>
              <w:jc w:val="both"/>
              <w:rPr>
                <w:b/>
              </w:rPr>
            </w:pPr>
            <w:r>
              <w:rPr>
                <w:b/>
              </w:rPr>
              <w:t xml:space="preserve">Evidência: Vide páginas 25/26 </w:t>
            </w:r>
            <w:r w:rsidRPr="006A27EF">
              <w:rPr>
                <w:b/>
              </w:rPr>
              <w:t xml:space="preserve">do </w:t>
            </w:r>
            <w:r w:rsidR="002F6EDD">
              <w:rPr>
                <w:b/>
              </w:rPr>
              <w:t xml:space="preserve">Administrator </w:t>
            </w:r>
            <w:proofErr w:type="spellStart"/>
            <w:r w:rsidR="002F6EDD">
              <w:rPr>
                <w:b/>
              </w:rPr>
              <w:t>guide</w:t>
            </w:r>
            <w:proofErr w:type="spellEnd"/>
            <w:r w:rsidR="002F6EDD">
              <w:rPr>
                <w:b/>
              </w:rPr>
              <w:t xml:space="preserve"> </w:t>
            </w:r>
            <w:r w:rsidR="002F6EDD" w:rsidRPr="006A27EF">
              <w:rPr>
                <w:b/>
              </w:rPr>
              <w:t>do</w:t>
            </w:r>
            <w:r w:rsidR="002F6EDD">
              <w:rPr>
                <w:b/>
              </w:rPr>
              <w:t xml:space="preserve"> produto</w:t>
            </w:r>
            <w:r w:rsidRPr="006A27EF">
              <w:rPr>
                <w:b/>
              </w:rPr>
              <w:t>.</w:t>
            </w:r>
          </w:p>
          <w:p w:rsidR="006A27EF" w:rsidRDefault="006A27EF" w:rsidP="006A27EF">
            <w:pPr>
              <w:jc w:val="both"/>
            </w:pPr>
          </w:p>
          <w:p w:rsidR="009837D7" w:rsidRPr="00AC6329" w:rsidRDefault="000809CA" w:rsidP="006A27EF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Arial" w:hAnsi="Arial" w:cs="Arial"/>
                <w:b/>
              </w:rPr>
            </w:pPr>
            <w:hyperlink r:id="rId10" w:history="1">
              <w:r w:rsidR="006A27EF" w:rsidRPr="00340F7E">
                <w:rPr>
                  <w:rStyle w:val="Hyperlink"/>
                </w:rPr>
                <w:t>https://www.sophos.com/en-us/medialibrary/PDFs/documentation/Sophos-XG-Firewall-Administrator-Guide.pdf?la=en</w:t>
              </w:r>
            </w:hyperlink>
          </w:p>
        </w:tc>
      </w:tr>
      <w:tr w:rsidR="009837D7" w:rsidRPr="00AC6329" w:rsidTr="006A27EF">
        <w:tc>
          <w:tcPr>
            <w:tcW w:w="943" w:type="dxa"/>
            <w:vAlign w:val="center"/>
          </w:tcPr>
          <w:p w:rsidR="009837D7" w:rsidRPr="00AC6329" w:rsidRDefault="006A27EF" w:rsidP="00987C4B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A27EF">
              <w:rPr>
                <w:rFonts w:ascii="Arial" w:hAnsi="Arial" w:cs="Arial"/>
                <w:b/>
              </w:rPr>
              <w:t>4.2.10</w:t>
            </w:r>
          </w:p>
        </w:tc>
        <w:tc>
          <w:tcPr>
            <w:tcW w:w="3118" w:type="dxa"/>
            <w:vAlign w:val="center"/>
          </w:tcPr>
          <w:p w:rsidR="009837D7" w:rsidRPr="00AC6329" w:rsidRDefault="006A27EF" w:rsidP="00987C4B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6A27EF">
              <w:rPr>
                <w:rFonts w:ascii="Arial" w:hAnsi="Arial" w:cs="Arial"/>
                <w:color w:val="000000"/>
              </w:rPr>
              <w:t xml:space="preserve">A de-criptografia de SSH deve possibilitar a identificação e bloqueio de tráfego caso o protocolo esteja sendo </w:t>
            </w:r>
            <w:proofErr w:type="gramStart"/>
            <w:r w:rsidRPr="006A27EF">
              <w:rPr>
                <w:rFonts w:ascii="Arial" w:hAnsi="Arial" w:cs="Arial"/>
                <w:color w:val="000000"/>
              </w:rPr>
              <w:t xml:space="preserve">usado para </w:t>
            </w:r>
            <w:proofErr w:type="spellStart"/>
            <w:r w:rsidRPr="006A27EF">
              <w:rPr>
                <w:rFonts w:ascii="Arial" w:hAnsi="Arial" w:cs="Arial"/>
                <w:color w:val="000000"/>
              </w:rPr>
              <w:t>tunelar</w:t>
            </w:r>
            <w:proofErr w:type="spellEnd"/>
            <w:r w:rsidRPr="006A27EF">
              <w:rPr>
                <w:rFonts w:ascii="Arial" w:hAnsi="Arial" w:cs="Arial"/>
                <w:color w:val="000000"/>
              </w:rPr>
              <w:t xml:space="preserve"> aplicações</w:t>
            </w:r>
            <w:proofErr w:type="gramEnd"/>
            <w:r w:rsidRPr="006A27EF">
              <w:rPr>
                <w:rFonts w:ascii="Arial" w:hAnsi="Arial" w:cs="Arial"/>
                <w:color w:val="000000"/>
              </w:rPr>
              <w:t xml:space="preserve"> como técnica evasiva para burlar os controles de segurança</w:t>
            </w:r>
          </w:p>
        </w:tc>
        <w:tc>
          <w:tcPr>
            <w:tcW w:w="5545" w:type="dxa"/>
            <w:vAlign w:val="center"/>
          </w:tcPr>
          <w:p w:rsidR="006A27EF" w:rsidRDefault="006A27EF" w:rsidP="006A27EF">
            <w:pPr>
              <w:jc w:val="both"/>
            </w:pPr>
            <w:r>
              <w:t>Não foi identificada</w:t>
            </w:r>
            <w:r w:rsidRPr="00BF0B45">
              <w:t xml:space="preserve"> na documentação técnica do fabricante, a capacidade da solução de atender ao requisito técnico. A lista de opções descrita na documentação não engloba o exigido no requisito.</w:t>
            </w:r>
            <w:r>
              <w:t xml:space="preserve"> </w:t>
            </w:r>
          </w:p>
          <w:p w:rsidR="006A27EF" w:rsidRPr="006A27EF" w:rsidRDefault="006A27EF" w:rsidP="006A27EF">
            <w:pPr>
              <w:jc w:val="both"/>
              <w:rPr>
                <w:b/>
              </w:rPr>
            </w:pPr>
            <w:r>
              <w:rPr>
                <w:b/>
              </w:rPr>
              <w:t xml:space="preserve">Evidência: Vide páginas 25/26 </w:t>
            </w:r>
            <w:r w:rsidRPr="006A27EF">
              <w:rPr>
                <w:b/>
              </w:rPr>
              <w:t xml:space="preserve">do </w:t>
            </w:r>
            <w:r w:rsidR="002F6EDD">
              <w:rPr>
                <w:b/>
              </w:rPr>
              <w:t xml:space="preserve">Administrator </w:t>
            </w:r>
            <w:proofErr w:type="spellStart"/>
            <w:r w:rsidR="002F6EDD">
              <w:rPr>
                <w:b/>
              </w:rPr>
              <w:t>guide</w:t>
            </w:r>
            <w:proofErr w:type="spellEnd"/>
            <w:r w:rsidR="002F6EDD">
              <w:rPr>
                <w:b/>
              </w:rPr>
              <w:t xml:space="preserve"> </w:t>
            </w:r>
            <w:r w:rsidR="002F6EDD" w:rsidRPr="006A27EF">
              <w:rPr>
                <w:b/>
              </w:rPr>
              <w:t>do</w:t>
            </w:r>
            <w:r w:rsidR="002F6EDD">
              <w:rPr>
                <w:b/>
              </w:rPr>
              <w:t xml:space="preserve"> produto</w:t>
            </w:r>
            <w:r w:rsidRPr="006A27EF">
              <w:rPr>
                <w:b/>
              </w:rPr>
              <w:t>.</w:t>
            </w:r>
          </w:p>
          <w:p w:rsidR="006A27EF" w:rsidRDefault="006A27EF" w:rsidP="006A27EF">
            <w:pPr>
              <w:jc w:val="both"/>
            </w:pPr>
          </w:p>
          <w:p w:rsidR="009837D7" w:rsidRPr="00AC6329" w:rsidRDefault="000809CA" w:rsidP="006A27EF">
            <w:pPr>
              <w:numPr>
                <w:ilvl w:val="12"/>
                <w:numId w:val="0"/>
              </w:numPr>
              <w:spacing w:line="276" w:lineRule="auto"/>
              <w:rPr>
                <w:rFonts w:ascii="Arial" w:hAnsi="Arial" w:cs="Arial"/>
                <w:b/>
              </w:rPr>
            </w:pPr>
            <w:hyperlink r:id="rId11" w:history="1">
              <w:r w:rsidR="006A27EF" w:rsidRPr="00340F7E">
                <w:rPr>
                  <w:rStyle w:val="Hyperlink"/>
                </w:rPr>
                <w:t>https://www.sophos.com/en-us/medialibrary/PDFs/documentation/Sophos-XG-Firewall-Administrator-Guide.pdf?la=en</w:t>
              </w:r>
            </w:hyperlink>
          </w:p>
        </w:tc>
      </w:tr>
      <w:tr w:rsidR="009837D7" w:rsidRPr="00AC6329" w:rsidTr="006A27EF">
        <w:tc>
          <w:tcPr>
            <w:tcW w:w="943" w:type="dxa"/>
            <w:vAlign w:val="center"/>
          </w:tcPr>
          <w:p w:rsidR="009837D7" w:rsidRPr="006A27EF" w:rsidRDefault="006A27EF" w:rsidP="00987C4B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A27EF">
              <w:rPr>
                <w:rFonts w:ascii="Arial" w:hAnsi="Arial" w:cs="Arial"/>
                <w:b/>
                <w:color w:val="000000"/>
              </w:rPr>
              <w:t>5.1.9</w:t>
            </w:r>
          </w:p>
        </w:tc>
        <w:tc>
          <w:tcPr>
            <w:tcW w:w="3118" w:type="dxa"/>
            <w:vAlign w:val="center"/>
          </w:tcPr>
          <w:p w:rsidR="009837D7" w:rsidRPr="006A27EF" w:rsidRDefault="006A27EF" w:rsidP="00987C4B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6A27EF">
              <w:rPr>
                <w:rFonts w:ascii="Arial" w:hAnsi="Arial" w:cs="Arial"/>
                <w:color w:val="000000"/>
              </w:rPr>
              <w:t>2</w:t>
            </w:r>
            <w:proofErr w:type="gramEnd"/>
            <w:r w:rsidRPr="006A27EF">
              <w:rPr>
                <w:rFonts w:ascii="Arial" w:hAnsi="Arial" w:cs="Arial"/>
                <w:color w:val="000000"/>
              </w:rPr>
              <w:t xml:space="preserve"> (duas) </w:t>
            </w:r>
            <w:proofErr w:type="spellStart"/>
            <w:r w:rsidRPr="006A27EF">
              <w:rPr>
                <w:rFonts w:ascii="Arial" w:hAnsi="Arial" w:cs="Arial"/>
                <w:color w:val="000000"/>
              </w:rPr>
              <w:t>GBps</w:t>
            </w:r>
            <w:proofErr w:type="spellEnd"/>
            <w:r w:rsidRPr="006A27EF">
              <w:rPr>
                <w:rFonts w:ascii="Arial" w:hAnsi="Arial" w:cs="Arial"/>
                <w:color w:val="000000"/>
              </w:rPr>
              <w:t xml:space="preserve"> interfaces </w:t>
            </w:r>
            <w:r w:rsidRPr="006A27EF">
              <w:rPr>
                <w:rFonts w:ascii="Arial" w:hAnsi="Arial" w:cs="Arial"/>
                <w:color w:val="000000"/>
              </w:rPr>
              <w:lastRenderedPageBreak/>
              <w:t>dedicadas para alta disponibilidade</w:t>
            </w:r>
            <w:r w:rsidRPr="00AC6329">
              <w:rPr>
                <w:rFonts w:ascii="Arial" w:hAnsi="Arial" w:cs="Arial"/>
                <w:color w:val="000000"/>
              </w:rPr>
              <w:t xml:space="preserve"> </w:t>
            </w:r>
            <w:r w:rsidR="009837D7" w:rsidRPr="00AC6329">
              <w:rPr>
                <w:rFonts w:ascii="Arial" w:hAnsi="Arial" w:cs="Arial"/>
                <w:color w:val="000000"/>
              </w:rPr>
              <w:t>útil. A contar do aceite da instalação</w:t>
            </w:r>
          </w:p>
        </w:tc>
        <w:tc>
          <w:tcPr>
            <w:tcW w:w="5545" w:type="dxa"/>
            <w:vAlign w:val="center"/>
          </w:tcPr>
          <w:p w:rsidR="006A27EF" w:rsidRPr="00BF0B45" w:rsidRDefault="006A27EF" w:rsidP="006A27EF">
            <w:pPr>
              <w:jc w:val="both"/>
            </w:pPr>
            <w:r w:rsidRPr="00BF0B45">
              <w:lastRenderedPageBreak/>
              <w:t xml:space="preserve">Não foi identificado na documentação técnica do fabricante, a </w:t>
            </w:r>
            <w:r w:rsidRPr="00BF0B45">
              <w:lastRenderedPageBreak/>
              <w:t xml:space="preserve">existência de 02 portas </w:t>
            </w:r>
            <w:proofErr w:type="spellStart"/>
            <w:proofErr w:type="gramStart"/>
            <w:r w:rsidRPr="00BF0B45">
              <w:t>GBps</w:t>
            </w:r>
            <w:proofErr w:type="spellEnd"/>
            <w:proofErr w:type="gramEnd"/>
            <w:r w:rsidRPr="00BF0B45">
              <w:t xml:space="preserve"> dedicadas a alta disponibilidade conforme requisite.</w:t>
            </w:r>
          </w:p>
          <w:p w:rsidR="006A27EF" w:rsidRPr="00BF0B45" w:rsidRDefault="006A27EF" w:rsidP="006A27EF">
            <w:pPr>
              <w:jc w:val="both"/>
            </w:pPr>
          </w:p>
          <w:p w:rsidR="006A27EF" w:rsidRDefault="006A27EF" w:rsidP="006A27EF">
            <w:pPr>
              <w:jc w:val="both"/>
              <w:rPr>
                <w:b/>
              </w:rPr>
            </w:pPr>
            <w:r w:rsidRPr="00BF0B45">
              <w:rPr>
                <w:b/>
                <w:bCs/>
              </w:rPr>
              <w:t>Evidência:</w:t>
            </w:r>
            <w:r w:rsidRPr="00BF0B45">
              <w:t xml:space="preserve"> </w:t>
            </w:r>
            <w:r w:rsidRPr="006A27EF">
              <w:rPr>
                <w:b/>
              </w:rPr>
              <w:t>Vide Documento sophos-xg-series-appliances-brna.pdf - Pagina 13</w:t>
            </w:r>
            <w:r w:rsidR="002F6EDD">
              <w:rPr>
                <w:b/>
              </w:rPr>
              <w:t xml:space="preserve"> – descritivo de produto</w:t>
            </w:r>
          </w:p>
          <w:p w:rsidR="009837D7" w:rsidRDefault="000809CA" w:rsidP="006A27EF">
            <w:pPr>
              <w:jc w:val="both"/>
            </w:pPr>
            <w:hyperlink r:id="rId12" w:history="1">
              <w:r w:rsidR="006A27EF" w:rsidRPr="006A27EF">
                <w:rPr>
                  <w:rStyle w:val="Hyperlink"/>
                </w:rPr>
                <w:t>https://www.sophos.com/en-us/medialibrary/PDFs/factsheets/sophos-xg-series-appliances-brna.pdf?la=en</w:t>
              </w:r>
            </w:hyperlink>
          </w:p>
          <w:p w:rsidR="002F6EDD" w:rsidRDefault="002F6EDD" w:rsidP="006A27EF">
            <w:pPr>
              <w:jc w:val="both"/>
            </w:pPr>
          </w:p>
          <w:p w:rsidR="002F6EDD" w:rsidRPr="006A27EF" w:rsidRDefault="002F6EDD" w:rsidP="002F6EDD">
            <w:pPr>
              <w:jc w:val="both"/>
              <w:rPr>
                <w:b/>
              </w:rPr>
            </w:pPr>
            <w:r>
              <w:rPr>
                <w:b/>
              </w:rPr>
              <w:t xml:space="preserve">Evidência: Vide seção HA a partir página 384 </w:t>
            </w:r>
            <w:r w:rsidRPr="006A27EF">
              <w:rPr>
                <w:b/>
              </w:rPr>
              <w:t xml:space="preserve">do </w:t>
            </w:r>
            <w:r>
              <w:rPr>
                <w:b/>
              </w:rPr>
              <w:t xml:space="preserve">Administrator </w:t>
            </w:r>
            <w:proofErr w:type="spellStart"/>
            <w:r>
              <w:rPr>
                <w:b/>
              </w:rPr>
              <w:t>Guide</w:t>
            </w:r>
            <w:proofErr w:type="spellEnd"/>
            <w:r>
              <w:rPr>
                <w:b/>
              </w:rPr>
              <w:t xml:space="preserve"> </w:t>
            </w:r>
            <w:r w:rsidRPr="006A27EF">
              <w:rPr>
                <w:b/>
              </w:rPr>
              <w:t>do</w:t>
            </w:r>
            <w:r>
              <w:rPr>
                <w:b/>
              </w:rPr>
              <w:t xml:space="preserve"> produto</w:t>
            </w:r>
            <w:r w:rsidRPr="006A27EF">
              <w:rPr>
                <w:b/>
              </w:rPr>
              <w:t>.</w:t>
            </w:r>
          </w:p>
          <w:p w:rsidR="002F6EDD" w:rsidRDefault="002F6EDD" w:rsidP="002F6EDD">
            <w:pPr>
              <w:jc w:val="both"/>
            </w:pPr>
          </w:p>
          <w:p w:rsidR="002F6EDD" w:rsidRDefault="000809CA" w:rsidP="002F6EDD">
            <w:pPr>
              <w:jc w:val="both"/>
            </w:pPr>
            <w:hyperlink r:id="rId13" w:history="1">
              <w:r w:rsidR="002F6EDD" w:rsidRPr="00340F7E">
                <w:rPr>
                  <w:rStyle w:val="Hyperlink"/>
                </w:rPr>
                <w:t>https://www.sophos.com/en-us/medialibrary/PDFs/documentation/Sophos-XG-Firewall-Administrator-Guide.pdf?la=en</w:t>
              </w:r>
            </w:hyperlink>
          </w:p>
          <w:p w:rsidR="002F6EDD" w:rsidRDefault="002F6EDD" w:rsidP="006A27EF">
            <w:pPr>
              <w:jc w:val="both"/>
            </w:pPr>
          </w:p>
          <w:p w:rsidR="002F6EDD" w:rsidRPr="006A27EF" w:rsidRDefault="002F6EDD" w:rsidP="006A27EF">
            <w:pPr>
              <w:jc w:val="both"/>
            </w:pPr>
          </w:p>
        </w:tc>
      </w:tr>
      <w:tr w:rsidR="006A27EF" w:rsidRPr="00AC6329" w:rsidTr="006A27EF">
        <w:tc>
          <w:tcPr>
            <w:tcW w:w="943" w:type="dxa"/>
            <w:vAlign w:val="center"/>
          </w:tcPr>
          <w:p w:rsidR="006A27EF" w:rsidRPr="00361004" w:rsidRDefault="00361004" w:rsidP="00987C4B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61004">
              <w:rPr>
                <w:rFonts w:ascii="Arial" w:hAnsi="Arial" w:cs="Arial"/>
                <w:b/>
                <w:color w:val="000000"/>
              </w:rPr>
              <w:lastRenderedPageBreak/>
              <w:t xml:space="preserve">5.1.12 </w:t>
            </w:r>
          </w:p>
        </w:tc>
        <w:tc>
          <w:tcPr>
            <w:tcW w:w="3118" w:type="dxa"/>
            <w:vAlign w:val="center"/>
          </w:tcPr>
          <w:p w:rsidR="00361004" w:rsidRPr="00361004" w:rsidRDefault="00361004" w:rsidP="00361004">
            <w:pPr>
              <w:jc w:val="both"/>
              <w:rPr>
                <w:rFonts w:ascii="Arial" w:hAnsi="Arial" w:cs="Arial"/>
                <w:color w:val="000000"/>
              </w:rPr>
            </w:pPr>
            <w:r w:rsidRPr="00361004">
              <w:rPr>
                <w:rFonts w:ascii="Arial" w:hAnsi="Arial" w:cs="Arial"/>
                <w:color w:val="000000"/>
              </w:rPr>
              <w:t xml:space="preserve">Suporte a no mínimo, 10(dez) roteadores </w:t>
            </w:r>
            <w:proofErr w:type="gramStart"/>
            <w:r w:rsidRPr="00361004">
              <w:rPr>
                <w:rFonts w:ascii="Arial" w:hAnsi="Arial" w:cs="Arial"/>
                <w:color w:val="000000"/>
              </w:rPr>
              <w:t>virtuais</w:t>
            </w:r>
            <w:proofErr w:type="gramEnd"/>
          </w:p>
          <w:p w:rsidR="006A27EF" w:rsidRPr="006A27EF" w:rsidRDefault="006A27EF" w:rsidP="00987C4B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45" w:type="dxa"/>
            <w:vAlign w:val="center"/>
          </w:tcPr>
          <w:p w:rsidR="00361004" w:rsidRDefault="00361004" w:rsidP="00361004">
            <w:pPr>
              <w:jc w:val="both"/>
              <w:rPr>
                <w:b/>
              </w:rPr>
            </w:pPr>
          </w:p>
          <w:p w:rsidR="00361004" w:rsidRPr="00BF0B45" w:rsidRDefault="00361004" w:rsidP="00361004">
            <w:pPr>
              <w:jc w:val="both"/>
            </w:pPr>
            <w:r w:rsidRPr="00BF0B45">
              <w:t xml:space="preserve">Não foi </w:t>
            </w:r>
            <w:proofErr w:type="gramStart"/>
            <w:r w:rsidRPr="00BF0B45">
              <w:t>identificado na documentação técnica do fabricante</w:t>
            </w:r>
            <w:proofErr w:type="gramEnd"/>
            <w:r w:rsidRPr="00BF0B45">
              <w:t xml:space="preserve"> a existência de suporte a roteadores virtuais por parte da solução ofertada.</w:t>
            </w:r>
          </w:p>
          <w:p w:rsidR="00361004" w:rsidRPr="00BF0B45" w:rsidRDefault="00361004" w:rsidP="00361004">
            <w:pPr>
              <w:jc w:val="both"/>
            </w:pPr>
          </w:p>
          <w:p w:rsidR="00361004" w:rsidRPr="00BF0B45" w:rsidRDefault="00361004" w:rsidP="00361004">
            <w:pPr>
              <w:jc w:val="both"/>
            </w:pPr>
            <w:r w:rsidRPr="00BF0B45">
              <w:rPr>
                <w:b/>
                <w:bCs/>
              </w:rPr>
              <w:t>Fonte de Pesquisa</w:t>
            </w:r>
            <w:r w:rsidRPr="00BF0B45">
              <w:t>: sophos-xg-series-appliances-brna.pdf / sophosxgfirewallflna.pdf</w:t>
            </w:r>
          </w:p>
          <w:p w:rsidR="00361004" w:rsidRPr="00361004" w:rsidRDefault="00361004" w:rsidP="00361004">
            <w:pPr>
              <w:jc w:val="both"/>
            </w:pPr>
          </w:p>
          <w:p w:rsidR="00361004" w:rsidRPr="00361004" w:rsidRDefault="000809CA" w:rsidP="00361004">
            <w:pPr>
              <w:jc w:val="both"/>
            </w:pPr>
            <w:hyperlink r:id="rId14" w:history="1">
              <w:r w:rsidR="00361004" w:rsidRPr="00361004">
                <w:rPr>
                  <w:rStyle w:val="Hyperlink"/>
                </w:rPr>
                <w:t>https://www.sophos.com/en-us/medialibrary/PDFs/factsheets/sophosxgfirewallflna.pdf?la=en</w:t>
              </w:r>
            </w:hyperlink>
          </w:p>
          <w:p w:rsidR="00361004" w:rsidRPr="00361004" w:rsidRDefault="00361004" w:rsidP="00361004">
            <w:pPr>
              <w:jc w:val="both"/>
            </w:pPr>
          </w:p>
          <w:p w:rsidR="00361004" w:rsidRDefault="000809CA" w:rsidP="00361004">
            <w:pPr>
              <w:jc w:val="both"/>
              <w:rPr>
                <w:b/>
              </w:rPr>
            </w:pPr>
            <w:hyperlink r:id="rId15" w:history="1">
              <w:r w:rsidR="00361004" w:rsidRPr="006A27EF">
                <w:rPr>
                  <w:rStyle w:val="Hyperlink"/>
                </w:rPr>
                <w:t>https://www.sophos.com/en-us/medialibrary/PDFs/factsheets/sophos-xg-series-appliances-brna.pdf?la=en</w:t>
              </w:r>
            </w:hyperlink>
          </w:p>
          <w:p w:rsidR="00361004" w:rsidRDefault="00361004" w:rsidP="00361004">
            <w:pPr>
              <w:jc w:val="both"/>
              <w:rPr>
                <w:b/>
              </w:rPr>
            </w:pPr>
          </w:p>
          <w:p w:rsidR="00361004" w:rsidRPr="006A27EF" w:rsidRDefault="00361004" w:rsidP="00361004">
            <w:pPr>
              <w:jc w:val="both"/>
              <w:rPr>
                <w:b/>
              </w:rPr>
            </w:pPr>
            <w:r>
              <w:rPr>
                <w:b/>
              </w:rPr>
              <w:t xml:space="preserve">Evidência: Vide seção </w:t>
            </w:r>
            <w:proofErr w:type="spellStart"/>
            <w:r>
              <w:rPr>
                <w:b/>
              </w:rPr>
              <w:t>Routing</w:t>
            </w:r>
            <w:proofErr w:type="spellEnd"/>
            <w:r>
              <w:rPr>
                <w:b/>
              </w:rPr>
              <w:t xml:space="preserve"> a partir página 236 </w:t>
            </w:r>
            <w:r w:rsidRPr="006A27EF">
              <w:rPr>
                <w:b/>
              </w:rPr>
              <w:t xml:space="preserve">do </w:t>
            </w:r>
            <w:r>
              <w:rPr>
                <w:b/>
              </w:rPr>
              <w:t xml:space="preserve">Administrator </w:t>
            </w:r>
            <w:proofErr w:type="spellStart"/>
            <w:r>
              <w:rPr>
                <w:b/>
              </w:rPr>
              <w:t>Guide</w:t>
            </w:r>
            <w:proofErr w:type="spellEnd"/>
            <w:r>
              <w:rPr>
                <w:b/>
              </w:rPr>
              <w:t xml:space="preserve"> </w:t>
            </w:r>
            <w:r w:rsidRPr="006A27EF">
              <w:rPr>
                <w:b/>
              </w:rPr>
              <w:t>do</w:t>
            </w:r>
            <w:r>
              <w:rPr>
                <w:b/>
              </w:rPr>
              <w:t xml:space="preserve"> produto</w:t>
            </w:r>
            <w:r w:rsidRPr="006A27EF">
              <w:rPr>
                <w:b/>
              </w:rPr>
              <w:t>.</w:t>
            </w:r>
          </w:p>
          <w:p w:rsidR="00361004" w:rsidRDefault="00361004" w:rsidP="00361004">
            <w:pPr>
              <w:jc w:val="both"/>
            </w:pPr>
          </w:p>
          <w:p w:rsidR="00361004" w:rsidRDefault="000809CA" w:rsidP="00361004">
            <w:pPr>
              <w:jc w:val="both"/>
            </w:pPr>
            <w:hyperlink r:id="rId16" w:history="1">
              <w:r w:rsidR="00361004" w:rsidRPr="00340F7E">
                <w:rPr>
                  <w:rStyle w:val="Hyperlink"/>
                </w:rPr>
                <w:t>https://www.sophos.com/en-us/medialibrary/PDFs/documentation/Sophos-XG-Firewall-Administrator-Guide.pdf?la=en</w:t>
              </w:r>
            </w:hyperlink>
          </w:p>
          <w:p w:rsidR="006A27EF" w:rsidRPr="00BF0B45" w:rsidRDefault="006A27EF" w:rsidP="006A27EF">
            <w:pPr>
              <w:jc w:val="both"/>
            </w:pPr>
          </w:p>
        </w:tc>
      </w:tr>
    </w:tbl>
    <w:p w:rsidR="00361004" w:rsidRDefault="00361004" w:rsidP="00525D4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361004" w:rsidRDefault="00361004" w:rsidP="00525D46">
      <w:p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CONCLUSÂO:</w:t>
      </w:r>
    </w:p>
    <w:p w:rsidR="00361004" w:rsidRDefault="00361004" w:rsidP="00525D46">
      <w:p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edital é claro quando informa que </w:t>
      </w:r>
      <w:r w:rsidRPr="00361004">
        <w:rPr>
          <w:rFonts w:ascii="Arial" w:hAnsi="Arial" w:cs="Arial"/>
          <w:sz w:val="24"/>
          <w:szCs w:val="24"/>
        </w:rPr>
        <w:t>TODOS</w:t>
      </w:r>
      <w:r>
        <w:rPr>
          <w:rFonts w:ascii="Arial" w:hAnsi="Arial" w:cs="Arial"/>
          <w:sz w:val="24"/>
          <w:szCs w:val="24"/>
        </w:rPr>
        <w:t xml:space="preserve"> os tópicos devem ser atendidos tecnicamente para que a solução seja aceita. Apesar </w:t>
      </w:r>
      <w:proofErr w:type="gramStart"/>
      <w:r>
        <w:rPr>
          <w:rFonts w:ascii="Arial" w:hAnsi="Arial" w:cs="Arial"/>
          <w:sz w:val="24"/>
          <w:szCs w:val="24"/>
        </w:rPr>
        <w:t>da proposta informar</w:t>
      </w:r>
      <w:proofErr w:type="gramEnd"/>
      <w:r>
        <w:rPr>
          <w:rFonts w:ascii="Arial" w:hAnsi="Arial" w:cs="Arial"/>
          <w:sz w:val="24"/>
          <w:szCs w:val="24"/>
        </w:rPr>
        <w:t xml:space="preserve"> que: “ Os produtos estão de acordo com todas as condições, especificações e características previstas no ANEXO TERMO de REFERÊNCIA” isto não foi comprovado pela documentação consultada. </w:t>
      </w:r>
    </w:p>
    <w:p w:rsidR="00361004" w:rsidRDefault="00361004" w:rsidP="00525D4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D50D9A" w:rsidRPr="00D50D9A" w:rsidRDefault="00092108" w:rsidP="00525D46">
      <w:p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Atenciosamente.</w:t>
      </w:r>
    </w:p>
    <w:p w:rsidR="009032FD" w:rsidRDefault="009032FD" w:rsidP="00525D46">
      <w:pPr>
        <w:spacing w:before="120"/>
        <w:jc w:val="center"/>
        <w:rPr>
          <w:rFonts w:ascii="Arial" w:hAnsi="Arial" w:cs="Arial"/>
          <w:sz w:val="24"/>
          <w:szCs w:val="24"/>
        </w:rPr>
      </w:pPr>
    </w:p>
    <w:p w:rsidR="00D50D9A" w:rsidRPr="00D50D9A" w:rsidRDefault="00D50D9A" w:rsidP="00D50D9A">
      <w:pPr>
        <w:jc w:val="center"/>
        <w:rPr>
          <w:rFonts w:ascii="Arial" w:hAnsi="Arial" w:cs="Arial"/>
          <w:sz w:val="24"/>
          <w:szCs w:val="24"/>
        </w:rPr>
      </w:pPr>
      <w:r w:rsidRPr="00D50D9A">
        <w:rPr>
          <w:rFonts w:ascii="Arial" w:hAnsi="Arial" w:cs="Arial"/>
          <w:sz w:val="24"/>
          <w:szCs w:val="24"/>
        </w:rPr>
        <w:t xml:space="preserve">Paulo César Soares </w:t>
      </w:r>
      <w:proofErr w:type="spellStart"/>
      <w:r w:rsidRPr="00D50D9A">
        <w:rPr>
          <w:rFonts w:ascii="Arial" w:hAnsi="Arial" w:cs="Arial"/>
          <w:sz w:val="24"/>
          <w:szCs w:val="24"/>
        </w:rPr>
        <w:t>Furiati</w:t>
      </w:r>
      <w:proofErr w:type="spellEnd"/>
    </w:p>
    <w:p w:rsidR="00264110" w:rsidRDefault="00D50D9A" w:rsidP="009E6D61">
      <w:pPr>
        <w:jc w:val="center"/>
        <w:rPr>
          <w:rFonts w:ascii="Arial" w:hAnsi="Arial" w:cs="Arial"/>
          <w:sz w:val="24"/>
          <w:szCs w:val="24"/>
        </w:rPr>
      </w:pPr>
      <w:r w:rsidRPr="00D50D9A">
        <w:rPr>
          <w:rFonts w:ascii="Arial" w:hAnsi="Arial" w:cs="Arial"/>
          <w:sz w:val="24"/>
          <w:szCs w:val="24"/>
        </w:rPr>
        <w:t>Coordenador de Informática</w:t>
      </w:r>
      <w:bookmarkStart w:id="0" w:name="_GoBack"/>
      <w:bookmarkEnd w:id="0"/>
    </w:p>
    <w:sectPr w:rsidR="00264110" w:rsidSect="006F6C9D">
      <w:headerReference w:type="default" r:id="rId17"/>
      <w:footerReference w:type="default" r:id="rId18"/>
      <w:pgSz w:w="11907" w:h="16840" w:code="9"/>
      <w:pgMar w:top="1701" w:right="70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EDD" w:rsidRDefault="002F6EDD">
      <w:r>
        <w:separator/>
      </w:r>
    </w:p>
  </w:endnote>
  <w:endnote w:type="continuationSeparator" w:id="0">
    <w:p w:rsidR="002F6EDD" w:rsidRDefault="002F6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267311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:rsidR="002F6EDD" w:rsidRDefault="002F6EDD">
            <w:pPr>
              <w:pStyle w:val="Rodap"/>
              <w:jc w:val="center"/>
            </w:pPr>
            <w: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809C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809C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F6EDD" w:rsidRDefault="002F6ED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EDD" w:rsidRDefault="002F6EDD">
      <w:r>
        <w:separator/>
      </w:r>
    </w:p>
  </w:footnote>
  <w:footnote w:type="continuationSeparator" w:id="0">
    <w:p w:rsidR="002F6EDD" w:rsidRDefault="002F6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EDD" w:rsidRDefault="002F6EDD">
    <w:pPr>
      <w:jc w:val="both"/>
      <w:rPr>
        <w:sz w:val="28"/>
      </w:rPr>
    </w:pPr>
  </w:p>
  <w:p w:rsidR="002F6EDD" w:rsidRDefault="00F0220A">
    <w:pPr>
      <w:jc w:val="both"/>
      <w:rPr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70087A6" wp14:editId="4A60C525">
              <wp:simplePos x="0" y="0"/>
              <wp:positionH relativeFrom="column">
                <wp:posOffset>1112520</wp:posOffset>
              </wp:positionH>
              <wp:positionV relativeFrom="paragraph">
                <wp:posOffset>77470</wp:posOffset>
              </wp:positionV>
              <wp:extent cx="3968115" cy="271145"/>
              <wp:effectExtent l="0" t="1270" r="0" b="3810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68115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6EDD" w:rsidRDefault="002F6EDD">
                          <w:pPr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CÂMARA MUNICIPAL DE BELO HORIZONTE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87.6pt;margin-top:6.1pt;width:312.45pt;height:2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" o:allowincell="f" filled="f" stroked="f" strokeweight="2pt">
              <v:textbox inset="1pt,1pt,1pt,1pt">
                <w:txbxContent>
                  <w:p w:rsidR="002F6EDD" w:rsidRDefault="002F6EDD">
                    <w:pPr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CÂMARA MUNICIPAL DE BELO HORIZONTE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D77EE1C" wp14:editId="7CF6A7EC">
              <wp:simplePos x="0" y="0"/>
              <wp:positionH relativeFrom="column">
                <wp:posOffset>300990</wp:posOffset>
              </wp:positionH>
              <wp:positionV relativeFrom="paragraph">
                <wp:posOffset>-193040</wp:posOffset>
              </wp:positionV>
              <wp:extent cx="721995" cy="812165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1995" cy="812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6EDD" w:rsidRDefault="002F6EDD">
                          <w:pPr>
                            <w:ind w:hanging="142"/>
                            <w:jc w:val="center"/>
                          </w:pPr>
                          <w:r>
                            <w:t xml:space="preserve">   </w:t>
                          </w:r>
                          <w:r w:rsidRPr="00904415">
                            <w:rPr>
                              <w:noProof/>
                            </w:rPr>
                            <w:drawing>
                              <wp:inline distT="0" distB="0" distL="0" distR="0" wp14:anchorId="04098A5B" wp14:editId="7D0D6832">
                                <wp:extent cx="605790" cy="779780"/>
                                <wp:effectExtent l="19050" t="0" r="3810" b="0"/>
                                <wp:docPr id="3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5790" cy="7797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904415">
                            <w:rPr>
                              <w:noProof/>
                              <w:sz w:val="28"/>
                            </w:rPr>
                            <w:drawing>
                              <wp:inline distT="0" distB="0" distL="0" distR="0" wp14:anchorId="06634DA3" wp14:editId="2AA62947">
                                <wp:extent cx="605790" cy="779780"/>
                                <wp:effectExtent l="19050" t="0" r="3810" b="0"/>
                                <wp:docPr id="2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5790" cy="7797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sz w:val="28"/>
                            </w:rPr>
                            <w:drawing>
                              <wp:inline distT="0" distB="0" distL="0" distR="0" wp14:anchorId="438A5213" wp14:editId="2C7B6F1B">
                                <wp:extent cx="605790" cy="779780"/>
                                <wp:effectExtent l="19050" t="0" r="3810" b="0"/>
                                <wp:docPr id="1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5790" cy="7797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left:0;text-align:left;margin-left:23.7pt;margin-top:-15.2pt;width:56.85pt;height:63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" o:allowincell="f" filled="f" stroked="f" strokeweight="2pt">
              <v:textbox inset="1pt,1pt,1pt,1pt">
                <w:txbxContent>
                  <w:p w:rsidR="002F6EDD" w:rsidRDefault="002F6EDD">
                    <w:pPr>
                      <w:ind w:hanging="142"/>
                      <w:jc w:val="center"/>
                    </w:pPr>
                    <w:r>
                      <w:t xml:space="preserve">   </w:t>
                    </w:r>
                    <w:r w:rsidRPr="00904415">
                      <w:rPr>
                        <w:noProof/>
                      </w:rPr>
                      <w:drawing>
                        <wp:inline distT="0" distB="0" distL="0" distR="0">
                          <wp:extent cx="605790" cy="779780"/>
                          <wp:effectExtent l="19050" t="0" r="3810" b="0"/>
                          <wp:docPr id="3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5790" cy="7797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904415">
                      <w:rPr>
                        <w:noProof/>
                        <w:sz w:val="28"/>
                      </w:rPr>
                      <w:drawing>
                        <wp:inline distT="0" distB="0" distL="0" distR="0">
                          <wp:extent cx="605790" cy="779780"/>
                          <wp:effectExtent l="19050" t="0" r="3810" b="0"/>
                          <wp:docPr id="2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5790" cy="7797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sz w:val="28"/>
                      </w:rPr>
                      <w:drawing>
                        <wp:inline distT="0" distB="0" distL="0" distR="0">
                          <wp:extent cx="605790" cy="779780"/>
                          <wp:effectExtent l="19050" t="0" r="3810" b="0"/>
                          <wp:docPr id="1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5790" cy="7797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2F6EDD" w:rsidRDefault="002F6EDD">
    <w:pPr>
      <w:jc w:val="both"/>
      <w:rPr>
        <w:sz w:val="28"/>
      </w:rPr>
    </w:pPr>
  </w:p>
  <w:p w:rsidR="002F6EDD" w:rsidRDefault="002F6EDD">
    <w:pPr>
      <w:jc w:val="both"/>
      <w:rPr>
        <w:sz w:val="28"/>
      </w:rPr>
    </w:pPr>
  </w:p>
  <w:p w:rsidR="002F6EDD" w:rsidRDefault="002F6EDD">
    <w:pPr>
      <w:jc w:val="both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1723"/>
    <w:multiLevelType w:val="multilevel"/>
    <w:tmpl w:val="023AE3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9571124"/>
    <w:multiLevelType w:val="hybridMultilevel"/>
    <w:tmpl w:val="7E48FB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36D2B"/>
    <w:multiLevelType w:val="multilevel"/>
    <w:tmpl w:val="1504A3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0094D7C"/>
    <w:multiLevelType w:val="multilevel"/>
    <w:tmpl w:val="946A48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C13435B"/>
    <w:multiLevelType w:val="hybridMultilevel"/>
    <w:tmpl w:val="273C85B2"/>
    <w:lvl w:ilvl="0" w:tplc="EA5C92F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665EB4"/>
    <w:multiLevelType w:val="hybridMultilevel"/>
    <w:tmpl w:val="CD2CC02A"/>
    <w:lvl w:ilvl="0" w:tplc="0416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EC22529"/>
    <w:multiLevelType w:val="hybridMultilevel"/>
    <w:tmpl w:val="92BE0588"/>
    <w:lvl w:ilvl="0" w:tplc="29C28190">
      <w:start w:val="16"/>
      <w:numFmt w:val="bullet"/>
      <w:lvlText w:val="•"/>
      <w:lvlJc w:val="left"/>
      <w:pPr>
        <w:ind w:left="1425" w:hanging="705"/>
      </w:pPr>
      <w:rPr>
        <w:rFonts w:ascii="Arial" w:eastAsia="Times New Roman" w:hAnsi="Arial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14621F1"/>
    <w:multiLevelType w:val="hybridMultilevel"/>
    <w:tmpl w:val="FC864C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BC4C04"/>
    <w:multiLevelType w:val="hybridMultilevel"/>
    <w:tmpl w:val="E93E942C"/>
    <w:lvl w:ilvl="0" w:tplc="0416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9">
    <w:nsid w:val="2CE21F77"/>
    <w:multiLevelType w:val="multilevel"/>
    <w:tmpl w:val="9182A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60" w:hanging="108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520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327573A9"/>
    <w:multiLevelType w:val="hybridMultilevel"/>
    <w:tmpl w:val="CA0A6574"/>
    <w:lvl w:ilvl="0" w:tplc="5C34B2CA">
      <w:start w:val="2"/>
      <w:numFmt w:val="decimal"/>
      <w:lvlText w:val="%1"/>
      <w:lvlJc w:val="left"/>
      <w:pPr>
        <w:ind w:left="720" w:hanging="360"/>
      </w:pPr>
      <w:rPr>
        <w:rFonts w:hint="default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FE2A78"/>
    <w:multiLevelType w:val="hybridMultilevel"/>
    <w:tmpl w:val="D09A40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CD1B73"/>
    <w:multiLevelType w:val="multilevel"/>
    <w:tmpl w:val="7BFE6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B45FB2"/>
    <w:multiLevelType w:val="hybridMultilevel"/>
    <w:tmpl w:val="A6245964"/>
    <w:lvl w:ilvl="0" w:tplc="6BCE5E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1F176EE"/>
    <w:multiLevelType w:val="hybridMultilevel"/>
    <w:tmpl w:val="74B4A5A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4F4442"/>
    <w:multiLevelType w:val="hybridMultilevel"/>
    <w:tmpl w:val="798C5212"/>
    <w:lvl w:ilvl="0" w:tplc="1750BE62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100" w:hanging="360"/>
      </w:pPr>
    </w:lvl>
    <w:lvl w:ilvl="2" w:tplc="0416001B" w:tentative="1">
      <w:start w:val="1"/>
      <w:numFmt w:val="lowerRoman"/>
      <w:lvlText w:val="%3."/>
      <w:lvlJc w:val="right"/>
      <w:pPr>
        <w:ind w:left="2820" w:hanging="180"/>
      </w:pPr>
    </w:lvl>
    <w:lvl w:ilvl="3" w:tplc="0416000F" w:tentative="1">
      <w:start w:val="1"/>
      <w:numFmt w:val="decimal"/>
      <w:lvlText w:val="%4."/>
      <w:lvlJc w:val="left"/>
      <w:pPr>
        <w:ind w:left="3540" w:hanging="360"/>
      </w:pPr>
    </w:lvl>
    <w:lvl w:ilvl="4" w:tplc="04160019" w:tentative="1">
      <w:start w:val="1"/>
      <w:numFmt w:val="lowerLetter"/>
      <w:lvlText w:val="%5."/>
      <w:lvlJc w:val="left"/>
      <w:pPr>
        <w:ind w:left="4260" w:hanging="360"/>
      </w:pPr>
    </w:lvl>
    <w:lvl w:ilvl="5" w:tplc="0416001B" w:tentative="1">
      <w:start w:val="1"/>
      <w:numFmt w:val="lowerRoman"/>
      <w:lvlText w:val="%6."/>
      <w:lvlJc w:val="right"/>
      <w:pPr>
        <w:ind w:left="4980" w:hanging="180"/>
      </w:pPr>
    </w:lvl>
    <w:lvl w:ilvl="6" w:tplc="0416000F" w:tentative="1">
      <w:start w:val="1"/>
      <w:numFmt w:val="decimal"/>
      <w:lvlText w:val="%7."/>
      <w:lvlJc w:val="left"/>
      <w:pPr>
        <w:ind w:left="5700" w:hanging="360"/>
      </w:pPr>
    </w:lvl>
    <w:lvl w:ilvl="7" w:tplc="04160019" w:tentative="1">
      <w:start w:val="1"/>
      <w:numFmt w:val="lowerLetter"/>
      <w:lvlText w:val="%8."/>
      <w:lvlJc w:val="left"/>
      <w:pPr>
        <w:ind w:left="6420" w:hanging="360"/>
      </w:pPr>
    </w:lvl>
    <w:lvl w:ilvl="8" w:tplc="0416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6">
    <w:nsid w:val="471D61C1"/>
    <w:multiLevelType w:val="multilevel"/>
    <w:tmpl w:val="F8428068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>
    <w:nsid w:val="4D266C04"/>
    <w:multiLevelType w:val="hybridMultilevel"/>
    <w:tmpl w:val="524EF3D4"/>
    <w:lvl w:ilvl="0" w:tplc="FEA239F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86542E"/>
    <w:multiLevelType w:val="hybridMultilevel"/>
    <w:tmpl w:val="9EB6577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0DE2827"/>
    <w:multiLevelType w:val="hybridMultilevel"/>
    <w:tmpl w:val="629A4474"/>
    <w:lvl w:ilvl="0" w:tplc="5C34B2CA">
      <w:start w:val="2"/>
      <w:numFmt w:val="decimal"/>
      <w:lvlText w:val="%1"/>
      <w:lvlJc w:val="left"/>
      <w:pPr>
        <w:ind w:left="720" w:hanging="360"/>
      </w:pPr>
      <w:rPr>
        <w:rFonts w:hint="default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E23DE4"/>
    <w:multiLevelType w:val="hybridMultilevel"/>
    <w:tmpl w:val="679C5756"/>
    <w:lvl w:ilvl="0" w:tplc="7E4C9C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BB3A49"/>
    <w:multiLevelType w:val="hybridMultilevel"/>
    <w:tmpl w:val="3FFE66D6"/>
    <w:lvl w:ilvl="0" w:tplc="223EF5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D36F9C"/>
    <w:multiLevelType w:val="hybridMultilevel"/>
    <w:tmpl w:val="FC864C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14299C"/>
    <w:multiLevelType w:val="multilevel"/>
    <w:tmpl w:val="946A48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66E703CC"/>
    <w:multiLevelType w:val="hybridMultilevel"/>
    <w:tmpl w:val="CA861D1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7433D87"/>
    <w:multiLevelType w:val="multilevel"/>
    <w:tmpl w:val="F8428068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>
    <w:nsid w:val="686F2B83"/>
    <w:multiLevelType w:val="hybridMultilevel"/>
    <w:tmpl w:val="D1E4CA5A"/>
    <w:lvl w:ilvl="0" w:tplc="3A5EBB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7F0C7D"/>
    <w:multiLevelType w:val="hybridMultilevel"/>
    <w:tmpl w:val="DEAAAF30"/>
    <w:lvl w:ilvl="0" w:tplc="B344AF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6173FC"/>
    <w:multiLevelType w:val="multilevel"/>
    <w:tmpl w:val="A078A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60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>
    <w:nsid w:val="6DB16834"/>
    <w:multiLevelType w:val="hybridMultilevel"/>
    <w:tmpl w:val="6D8AA198"/>
    <w:lvl w:ilvl="0" w:tplc="161469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C0780B"/>
    <w:multiLevelType w:val="hybridMultilevel"/>
    <w:tmpl w:val="2F507A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8B64DC"/>
    <w:multiLevelType w:val="hybridMultilevel"/>
    <w:tmpl w:val="28907B72"/>
    <w:lvl w:ilvl="0" w:tplc="5A781A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8D1BFD"/>
    <w:multiLevelType w:val="hybridMultilevel"/>
    <w:tmpl w:val="BF861C0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30"/>
  </w:num>
  <w:num w:numId="4">
    <w:abstractNumId w:val="24"/>
  </w:num>
  <w:num w:numId="5">
    <w:abstractNumId w:val="2"/>
  </w:num>
  <w:num w:numId="6">
    <w:abstractNumId w:val="3"/>
  </w:num>
  <w:num w:numId="7">
    <w:abstractNumId w:val="26"/>
  </w:num>
  <w:num w:numId="8">
    <w:abstractNumId w:val="0"/>
  </w:num>
  <w:num w:numId="9">
    <w:abstractNumId w:val="32"/>
  </w:num>
  <w:num w:numId="10">
    <w:abstractNumId w:val="13"/>
  </w:num>
  <w:num w:numId="11">
    <w:abstractNumId w:val="25"/>
  </w:num>
  <w:num w:numId="12">
    <w:abstractNumId w:val="16"/>
  </w:num>
  <w:num w:numId="13">
    <w:abstractNumId w:val="23"/>
  </w:num>
  <w:num w:numId="14">
    <w:abstractNumId w:val="28"/>
  </w:num>
  <w:num w:numId="15">
    <w:abstractNumId w:val="9"/>
  </w:num>
  <w:num w:numId="16">
    <w:abstractNumId w:val="15"/>
  </w:num>
  <w:num w:numId="17">
    <w:abstractNumId w:val="8"/>
  </w:num>
  <w:num w:numId="18">
    <w:abstractNumId w:val="12"/>
  </w:num>
  <w:num w:numId="19">
    <w:abstractNumId w:val="4"/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1"/>
  </w:num>
  <w:num w:numId="23">
    <w:abstractNumId w:val="17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21"/>
  </w:num>
  <w:num w:numId="27">
    <w:abstractNumId w:val="20"/>
  </w:num>
  <w:num w:numId="28">
    <w:abstractNumId w:val="27"/>
  </w:num>
  <w:num w:numId="29">
    <w:abstractNumId w:val="22"/>
  </w:num>
  <w:num w:numId="30">
    <w:abstractNumId w:val="29"/>
  </w:num>
  <w:num w:numId="31">
    <w:abstractNumId w:val="7"/>
  </w:num>
  <w:num w:numId="32">
    <w:abstractNumId w:val="19"/>
  </w:num>
  <w:num w:numId="33">
    <w:abstractNumId w:val="14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2A9"/>
    <w:rsid w:val="0000108B"/>
    <w:rsid w:val="0000719E"/>
    <w:rsid w:val="00007F4C"/>
    <w:rsid w:val="00010BDE"/>
    <w:rsid w:val="00011861"/>
    <w:rsid w:val="000359E8"/>
    <w:rsid w:val="0003603F"/>
    <w:rsid w:val="00037543"/>
    <w:rsid w:val="00057B73"/>
    <w:rsid w:val="00062283"/>
    <w:rsid w:val="000679C1"/>
    <w:rsid w:val="000722A2"/>
    <w:rsid w:val="000809CA"/>
    <w:rsid w:val="0008727D"/>
    <w:rsid w:val="00092108"/>
    <w:rsid w:val="00095BEB"/>
    <w:rsid w:val="000D5C18"/>
    <w:rsid w:val="000D5F57"/>
    <w:rsid w:val="000F5E95"/>
    <w:rsid w:val="00101784"/>
    <w:rsid w:val="001037AA"/>
    <w:rsid w:val="001039DB"/>
    <w:rsid w:val="0011522A"/>
    <w:rsid w:val="00125699"/>
    <w:rsid w:val="00130047"/>
    <w:rsid w:val="00131937"/>
    <w:rsid w:val="0013677A"/>
    <w:rsid w:val="0014178B"/>
    <w:rsid w:val="0014577F"/>
    <w:rsid w:val="00162710"/>
    <w:rsid w:val="00173D2C"/>
    <w:rsid w:val="0017736A"/>
    <w:rsid w:val="0018454E"/>
    <w:rsid w:val="00187EEC"/>
    <w:rsid w:val="00191CA6"/>
    <w:rsid w:val="001923A4"/>
    <w:rsid w:val="0019308E"/>
    <w:rsid w:val="001B5991"/>
    <w:rsid w:val="001C75CF"/>
    <w:rsid w:val="001D6865"/>
    <w:rsid w:val="002034BB"/>
    <w:rsid w:val="00223AA9"/>
    <w:rsid w:val="00226AB3"/>
    <w:rsid w:val="0023429D"/>
    <w:rsid w:val="00237922"/>
    <w:rsid w:val="00244754"/>
    <w:rsid w:val="00264110"/>
    <w:rsid w:val="002A2810"/>
    <w:rsid w:val="002E29C3"/>
    <w:rsid w:val="002E6664"/>
    <w:rsid w:val="002F27FC"/>
    <w:rsid w:val="002F32D8"/>
    <w:rsid w:val="002F6B0E"/>
    <w:rsid w:val="002F6EDD"/>
    <w:rsid w:val="00302D2D"/>
    <w:rsid w:val="0031282B"/>
    <w:rsid w:val="00314354"/>
    <w:rsid w:val="00335A44"/>
    <w:rsid w:val="00341A35"/>
    <w:rsid w:val="00353C53"/>
    <w:rsid w:val="003567EA"/>
    <w:rsid w:val="00361004"/>
    <w:rsid w:val="00370C33"/>
    <w:rsid w:val="00372B1E"/>
    <w:rsid w:val="00381651"/>
    <w:rsid w:val="003A204D"/>
    <w:rsid w:val="003A5640"/>
    <w:rsid w:val="003B49A1"/>
    <w:rsid w:val="003C5CCB"/>
    <w:rsid w:val="003D2267"/>
    <w:rsid w:val="003D4A34"/>
    <w:rsid w:val="003E1A2B"/>
    <w:rsid w:val="00453185"/>
    <w:rsid w:val="00492432"/>
    <w:rsid w:val="004A0DBE"/>
    <w:rsid w:val="004B0EFB"/>
    <w:rsid w:val="004B1DA4"/>
    <w:rsid w:val="004B1FC0"/>
    <w:rsid w:val="004B53B8"/>
    <w:rsid w:val="00500FA2"/>
    <w:rsid w:val="00525D46"/>
    <w:rsid w:val="0052678B"/>
    <w:rsid w:val="0053105C"/>
    <w:rsid w:val="0054097C"/>
    <w:rsid w:val="00544D4A"/>
    <w:rsid w:val="00564498"/>
    <w:rsid w:val="0057231F"/>
    <w:rsid w:val="00577526"/>
    <w:rsid w:val="005A587F"/>
    <w:rsid w:val="005E4F3E"/>
    <w:rsid w:val="00607B92"/>
    <w:rsid w:val="006214F0"/>
    <w:rsid w:val="006256FF"/>
    <w:rsid w:val="0066095B"/>
    <w:rsid w:val="006624A9"/>
    <w:rsid w:val="00666172"/>
    <w:rsid w:val="0067553E"/>
    <w:rsid w:val="00683DBE"/>
    <w:rsid w:val="00691A32"/>
    <w:rsid w:val="00693910"/>
    <w:rsid w:val="006A1278"/>
    <w:rsid w:val="006A27EF"/>
    <w:rsid w:val="006B7B28"/>
    <w:rsid w:val="006B7D4E"/>
    <w:rsid w:val="006D0BD3"/>
    <w:rsid w:val="006E1203"/>
    <w:rsid w:val="006F6C9D"/>
    <w:rsid w:val="00700F34"/>
    <w:rsid w:val="0071506A"/>
    <w:rsid w:val="00715EDD"/>
    <w:rsid w:val="00721234"/>
    <w:rsid w:val="0073074B"/>
    <w:rsid w:val="00742103"/>
    <w:rsid w:val="00744155"/>
    <w:rsid w:val="007559B2"/>
    <w:rsid w:val="007641B7"/>
    <w:rsid w:val="007843C3"/>
    <w:rsid w:val="00792100"/>
    <w:rsid w:val="00794554"/>
    <w:rsid w:val="007D114A"/>
    <w:rsid w:val="007D3C14"/>
    <w:rsid w:val="007D53D6"/>
    <w:rsid w:val="007F0B10"/>
    <w:rsid w:val="007F0B16"/>
    <w:rsid w:val="007F5FED"/>
    <w:rsid w:val="007F6796"/>
    <w:rsid w:val="008068A5"/>
    <w:rsid w:val="00810E95"/>
    <w:rsid w:val="00823965"/>
    <w:rsid w:val="00826FA5"/>
    <w:rsid w:val="00834B6F"/>
    <w:rsid w:val="00862893"/>
    <w:rsid w:val="008648F1"/>
    <w:rsid w:val="00864CA2"/>
    <w:rsid w:val="008676CB"/>
    <w:rsid w:val="008702AD"/>
    <w:rsid w:val="00871F63"/>
    <w:rsid w:val="00883106"/>
    <w:rsid w:val="00891ABE"/>
    <w:rsid w:val="00896150"/>
    <w:rsid w:val="00897145"/>
    <w:rsid w:val="008B51D6"/>
    <w:rsid w:val="008B6A63"/>
    <w:rsid w:val="008B7F6C"/>
    <w:rsid w:val="008C30A7"/>
    <w:rsid w:val="008D0A7C"/>
    <w:rsid w:val="008D4AF7"/>
    <w:rsid w:val="008D7F41"/>
    <w:rsid w:val="008E50F2"/>
    <w:rsid w:val="008F2CCC"/>
    <w:rsid w:val="009032FD"/>
    <w:rsid w:val="00904415"/>
    <w:rsid w:val="00914F63"/>
    <w:rsid w:val="009151C6"/>
    <w:rsid w:val="00921758"/>
    <w:rsid w:val="00923A80"/>
    <w:rsid w:val="00930272"/>
    <w:rsid w:val="009324DC"/>
    <w:rsid w:val="00955E0D"/>
    <w:rsid w:val="00972748"/>
    <w:rsid w:val="0097541D"/>
    <w:rsid w:val="009837D7"/>
    <w:rsid w:val="00987C4B"/>
    <w:rsid w:val="00991404"/>
    <w:rsid w:val="00997B2B"/>
    <w:rsid w:val="009A3BD3"/>
    <w:rsid w:val="009B51D6"/>
    <w:rsid w:val="009C316E"/>
    <w:rsid w:val="009C5848"/>
    <w:rsid w:val="009E6D61"/>
    <w:rsid w:val="00A107D8"/>
    <w:rsid w:val="00A24BF4"/>
    <w:rsid w:val="00A3784C"/>
    <w:rsid w:val="00A44634"/>
    <w:rsid w:val="00A44BB1"/>
    <w:rsid w:val="00A5314D"/>
    <w:rsid w:val="00A540CF"/>
    <w:rsid w:val="00A57DD6"/>
    <w:rsid w:val="00A60DC8"/>
    <w:rsid w:val="00A669A3"/>
    <w:rsid w:val="00A678B4"/>
    <w:rsid w:val="00A81661"/>
    <w:rsid w:val="00AA338B"/>
    <w:rsid w:val="00AA79AE"/>
    <w:rsid w:val="00AC16BB"/>
    <w:rsid w:val="00AC4ACE"/>
    <w:rsid w:val="00AC6329"/>
    <w:rsid w:val="00AC69FB"/>
    <w:rsid w:val="00AD315A"/>
    <w:rsid w:val="00AD6FEF"/>
    <w:rsid w:val="00AE5515"/>
    <w:rsid w:val="00B01020"/>
    <w:rsid w:val="00B07357"/>
    <w:rsid w:val="00B11640"/>
    <w:rsid w:val="00B215AC"/>
    <w:rsid w:val="00B370BA"/>
    <w:rsid w:val="00B37A6F"/>
    <w:rsid w:val="00B42CA0"/>
    <w:rsid w:val="00B45993"/>
    <w:rsid w:val="00B512BF"/>
    <w:rsid w:val="00B810C5"/>
    <w:rsid w:val="00B85E97"/>
    <w:rsid w:val="00B93C67"/>
    <w:rsid w:val="00B941FF"/>
    <w:rsid w:val="00BC2B3A"/>
    <w:rsid w:val="00BC755D"/>
    <w:rsid w:val="00C0466A"/>
    <w:rsid w:val="00C329FD"/>
    <w:rsid w:val="00C34AB2"/>
    <w:rsid w:val="00C412A9"/>
    <w:rsid w:val="00C55945"/>
    <w:rsid w:val="00C56FC2"/>
    <w:rsid w:val="00C60784"/>
    <w:rsid w:val="00CA5720"/>
    <w:rsid w:val="00CB3F61"/>
    <w:rsid w:val="00D0595E"/>
    <w:rsid w:val="00D228E1"/>
    <w:rsid w:val="00D50D9A"/>
    <w:rsid w:val="00D536F7"/>
    <w:rsid w:val="00D91BE7"/>
    <w:rsid w:val="00D929C7"/>
    <w:rsid w:val="00D96019"/>
    <w:rsid w:val="00D97B24"/>
    <w:rsid w:val="00DA2140"/>
    <w:rsid w:val="00DA408D"/>
    <w:rsid w:val="00DB1CD8"/>
    <w:rsid w:val="00DB3AE5"/>
    <w:rsid w:val="00DC73B4"/>
    <w:rsid w:val="00DD0ADC"/>
    <w:rsid w:val="00DD268C"/>
    <w:rsid w:val="00DE157F"/>
    <w:rsid w:val="00DE20DC"/>
    <w:rsid w:val="00DE7D68"/>
    <w:rsid w:val="00E127AC"/>
    <w:rsid w:val="00E1692A"/>
    <w:rsid w:val="00E1745F"/>
    <w:rsid w:val="00E30E51"/>
    <w:rsid w:val="00E3118B"/>
    <w:rsid w:val="00E3432D"/>
    <w:rsid w:val="00E40101"/>
    <w:rsid w:val="00E4714E"/>
    <w:rsid w:val="00E67A39"/>
    <w:rsid w:val="00E7363D"/>
    <w:rsid w:val="00E803BE"/>
    <w:rsid w:val="00E84160"/>
    <w:rsid w:val="00E92572"/>
    <w:rsid w:val="00E9287D"/>
    <w:rsid w:val="00EA05AA"/>
    <w:rsid w:val="00EA6E45"/>
    <w:rsid w:val="00EB1DA8"/>
    <w:rsid w:val="00ED27DB"/>
    <w:rsid w:val="00EE5CF5"/>
    <w:rsid w:val="00F00ADB"/>
    <w:rsid w:val="00F0220A"/>
    <w:rsid w:val="00F05760"/>
    <w:rsid w:val="00F14E3C"/>
    <w:rsid w:val="00F30D50"/>
    <w:rsid w:val="00F412BE"/>
    <w:rsid w:val="00F459AD"/>
    <w:rsid w:val="00F5522F"/>
    <w:rsid w:val="00F95793"/>
    <w:rsid w:val="00F96E70"/>
    <w:rsid w:val="00FA1808"/>
    <w:rsid w:val="00FB7B9C"/>
    <w:rsid w:val="00FC0B2D"/>
    <w:rsid w:val="00FD2C70"/>
    <w:rsid w:val="00FD6B09"/>
    <w:rsid w:val="00FE12A3"/>
    <w:rsid w:val="00FE3AE6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0E51"/>
  </w:style>
  <w:style w:type="paragraph" w:styleId="Ttulo1">
    <w:name w:val="heading 1"/>
    <w:basedOn w:val="Normal"/>
    <w:next w:val="Normal"/>
    <w:qFormat/>
    <w:rsid w:val="00E30E51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E30E51"/>
    <w:pPr>
      <w:keepNext/>
      <w:jc w:val="right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E30E51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E30E51"/>
    <w:pPr>
      <w:jc w:val="both"/>
    </w:pPr>
    <w:rPr>
      <w:sz w:val="24"/>
    </w:rPr>
  </w:style>
  <w:style w:type="paragraph" w:styleId="Cabealho">
    <w:name w:val="header"/>
    <w:basedOn w:val="Normal"/>
    <w:rsid w:val="00E30E5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30E51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E30E51"/>
    <w:pPr>
      <w:jc w:val="center"/>
    </w:pPr>
    <w:rPr>
      <w:sz w:val="28"/>
    </w:rPr>
  </w:style>
  <w:style w:type="paragraph" w:styleId="Textodebalo">
    <w:name w:val="Balloon Text"/>
    <w:basedOn w:val="Normal"/>
    <w:semiHidden/>
    <w:rsid w:val="00E30E5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8068A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E7D6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DE7D68"/>
  </w:style>
  <w:style w:type="character" w:customStyle="1" w:styleId="object">
    <w:name w:val="object"/>
    <w:basedOn w:val="Fontepargpadro"/>
    <w:rsid w:val="00DE7D68"/>
  </w:style>
  <w:style w:type="character" w:customStyle="1" w:styleId="RodapChar">
    <w:name w:val="Rodapé Char"/>
    <w:basedOn w:val="Fontepargpadro"/>
    <w:link w:val="Rodap"/>
    <w:uiPriority w:val="99"/>
    <w:rsid w:val="000722A2"/>
  </w:style>
  <w:style w:type="table" w:styleId="Tabelacomgrade">
    <w:name w:val="Table Grid"/>
    <w:basedOn w:val="Tabelanormal"/>
    <w:rsid w:val="003D2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648F1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8648F1"/>
    <w:rPr>
      <w:b/>
      <w:bCs/>
    </w:rPr>
  </w:style>
  <w:style w:type="paragraph" w:customStyle="1" w:styleId="Titulo2">
    <w:name w:val="Titulo 2"/>
    <w:basedOn w:val="Normal"/>
    <w:rsid w:val="00D50D9A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PargrafodaLista4">
    <w:name w:val="Parágrafo da Lista4"/>
    <w:basedOn w:val="Normal"/>
    <w:rsid w:val="00D50D9A"/>
    <w:pPr>
      <w:widowControl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0E51"/>
  </w:style>
  <w:style w:type="paragraph" w:styleId="Ttulo1">
    <w:name w:val="heading 1"/>
    <w:basedOn w:val="Normal"/>
    <w:next w:val="Normal"/>
    <w:qFormat/>
    <w:rsid w:val="00E30E51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E30E51"/>
    <w:pPr>
      <w:keepNext/>
      <w:jc w:val="right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E30E51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E30E51"/>
    <w:pPr>
      <w:jc w:val="both"/>
    </w:pPr>
    <w:rPr>
      <w:sz w:val="24"/>
    </w:rPr>
  </w:style>
  <w:style w:type="paragraph" w:styleId="Cabealho">
    <w:name w:val="header"/>
    <w:basedOn w:val="Normal"/>
    <w:rsid w:val="00E30E5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30E51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E30E51"/>
    <w:pPr>
      <w:jc w:val="center"/>
    </w:pPr>
    <w:rPr>
      <w:sz w:val="28"/>
    </w:rPr>
  </w:style>
  <w:style w:type="paragraph" w:styleId="Textodebalo">
    <w:name w:val="Balloon Text"/>
    <w:basedOn w:val="Normal"/>
    <w:semiHidden/>
    <w:rsid w:val="00E30E5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8068A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E7D6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DE7D68"/>
  </w:style>
  <w:style w:type="character" w:customStyle="1" w:styleId="object">
    <w:name w:val="object"/>
    <w:basedOn w:val="Fontepargpadro"/>
    <w:rsid w:val="00DE7D68"/>
  </w:style>
  <w:style w:type="character" w:customStyle="1" w:styleId="RodapChar">
    <w:name w:val="Rodapé Char"/>
    <w:basedOn w:val="Fontepargpadro"/>
    <w:link w:val="Rodap"/>
    <w:uiPriority w:val="99"/>
    <w:rsid w:val="000722A2"/>
  </w:style>
  <w:style w:type="table" w:styleId="Tabelacomgrade">
    <w:name w:val="Table Grid"/>
    <w:basedOn w:val="Tabelanormal"/>
    <w:rsid w:val="003D2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648F1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8648F1"/>
    <w:rPr>
      <w:b/>
      <w:bCs/>
    </w:rPr>
  </w:style>
  <w:style w:type="paragraph" w:customStyle="1" w:styleId="Titulo2">
    <w:name w:val="Titulo 2"/>
    <w:basedOn w:val="Normal"/>
    <w:rsid w:val="00D50D9A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PargrafodaLista4">
    <w:name w:val="Parágrafo da Lista4"/>
    <w:basedOn w:val="Normal"/>
    <w:rsid w:val="00D50D9A"/>
    <w:pPr>
      <w:widowControl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ophos.com/en-us/medialibrary/PDFs/documentation/Sophos-XG-Firewall-Administrator-Guide.pdf?la=e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sophos.com/en-us/medialibrary/PDFs/factsheets/sophos-xg-series-appliances-brna.pdf?la=e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sophos.com/en-us/medialibrary/PDFs/documentation/Sophos-XG-Firewall-Administrator-Guide.pdf?la=e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ophos.com/en-us/medialibrary/PDFs/documentation/Sophos-XG-Firewall-Administrator-Guide.pdf?la=en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sophos.com/en-us/medialibrary/PDFs/factsheets/sophos-xg-series-appliances-brna.pdf?la=en" TargetMode="External"/><Relationship Id="rId10" Type="http://schemas.openxmlformats.org/officeDocument/2006/relationships/hyperlink" Target="https://www.sophos.com/en-us/medialibrary/PDFs/documentation/Sophos-XG-Firewall-Administrator-Guide.pdf?la=en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sophos.com/en-us/medialibrary/PDFs/documentation/Sophos-XG-Firewall-Administrator-Guide.pdf?la=en" TargetMode="External"/><Relationship Id="rId14" Type="http://schemas.openxmlformats.org/officeDocument/2006/relationships/hyperlink" Target="https://www.sophos.com/en-us/medialibrary/PDFs/factsheets/sophosxgfirewallflna.pdf?la=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1DBBF-0E73-41C2-B131-870C3E713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443</Words>
  <Characters>4413</Characters>
  <Application>Microsoft Office Word</Application>
  <DocSecurity>0</DocSecurity>
  <Lines>36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Belo Horizonte, 27 de maio de 2003</vt:lpstr>
    </vt:vector>
  </TitlesOfParts>
  <Company>CMBH</Company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Belo Horizonte, 27 de maio de 2003</dc:title>
  <dc:creator>Sérgio Marinho</dc:creator>
  <cp:lastModifiedBy>Adriana Gosende</cp:lastModifiedBy>
  <cp:revision>3</cp:revision>
  <cp:lastPrinted>2016-07-13T13:23:00Z</cp:lastPrinted>
  <dcterms:created xsi:type="dcterms:W3CDTF">2016-09-08T17:14:00Z</dcterms:created>
  <dcterms:modified xsi:type="dcterms:W3CDTF">2016-09-08T17:25:00Z</dcterms:modified>
</cp:coreProperties>
</file>